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75" w:rsidRPr="006A0889" w:rsidRDefault="00D61675" w:rsidP="00D61675">
      <w:pPr>
        <w:spacing w:after="0" w:line="240" w:lineRule="auto"/>
      </w:pPr>
    </w:p>
    <w:p w:rsidR="00D61675" w:rsidRPr="00D61675" w:rsidRDefault="00D61675" w:rsidP="00D61675">
      <w:pPr>
        <w:spacing w:after="0" w:line="240" w:lineRule="auto"/>
        <w:jc w:val="center"/>
        <w:rPr>
          <w:rFonts w:ascii="Times New Roman" w:hAnsi="Times New Roman" w:cs="Times New Roman"/>
          <w:sz w:val="28"/>
          <w:szCs w:val="28"/>
        </w:rPr>
      </w:pPr>
      <w:r w:rsidRPr="00D61675">
        <w:rPr>
          <w:rFonts w:ascii="Times New Roman" w:hAnsi="Times New Roman" w:cs="Times New Roman"/>
          <w:sz w:val="28"/>
          <w:szCs w:val="28"/>
        </w:rPr>
        <w:t xml:space="preserve">КРАСНОЯРСКИЙ КРАЙ                               </w:t>
      </w:r>
    </w:p>
    <w:p w:rsidR="00D61675" w:rsidRPr="00D61675" w:rsidRDefault="00D61675" w:rsidP="00D61675">
      <w:pPr>
        <w:spacing w:after="0" w:line="240" w:lineRule="auto"/>
        <w:jc w:val="center"/>
        <w:rPr>
          <w:rFonts w:ascii="Times New Roman" w:hAnsi="Times New Roman" w:cs="Times New Roman"/>
          <w:sz w:val="28"/>
          <w:szCs w:val="28"/>
        </w:rPr>
      </w:pPr>
      <w:r w:rsidRPr="00D61675">
        <w:rPr>
          <w:rFonts w:ascii="Times New Roman" w:hAnsi="Times New Roman" w:cs="Times New Roman"/>
          <w:sz w:val="28"/>
          <w:szCs w:val="28"/>
        </w:rPr>
        <w:t>ИДРИНСКИЙ РАЙОН</w:t>
      </w:r>
    </w:p>
    <w:p w:rsidR="00D61675" w:rsidRPr="00D61675" w:rsidRDefault="00D61675" w:rsidP="00D61675">
      <w:pPr>
        <w:spacing w:after="0" w:line="240" w:lineRule="auto"/>
        <w:jc w:val="center"/>
        <w:rPr>
          <w:rFonts w:ascii="Times New Roman" w:hAnsi="Times New Roman" w:cs="Times New Roman"/>
          <w:sz w:val="28"/>
          <w:szCs w:val="28"/>
        </w:rPr>
      </w:pPr>
      <w:r w:rsidRPr="00D61675">
        <w:rPr>
          <w:rFonts w:ascii="Times New Roman" w:hAnsi="Times New Roman" w:cs="Times New Roman"/>
          <w:sz w:val="28"/>
          <w:szCs w:val="28"/>
        </w:rPr>
        <w:t>АДМИНИСТРАЦИЯ ДОБРОМЫСЛОВСКОГО СЕЛЬСОВЕТА</w:t>
      </w:r>
    </w:p>
    <w:p w:rsidR="00D61675" w:rsidRPr="00D61675" w:rsidRDefault="00D61675" w:rsidP="00D61675">
      <w:pPr>
        <w:spacing w:after="0" w:line="240" w:lineRule="auto"/>
        <w:jc w:val="center"/>
        <w:rPr>
          <w:rFonts w:ascii="Times New Roman" w:hAnsi="Times New Roman" w:cs="Times New Roman"/>
          <w:sz w:val="28"/>
          <w:szCs w:val="28"/>
        </w:rPr>
      </w:pPr>
    </w:p>
    <w:p w:rsidR="00D61675" w:rsidRPr="00D61675" w:rsidRDefault="00D61675" w:rsidP="00D61675">
      <w:pPr>
        <w:tabs>
          <w:tab w:val="left" w:pos="1961"/>
        </w:tabs>
        <w:spacing w:after="0" w:line="240" w:lineRule="auto"/>
        <w:jc w:val="center"/>
        <w:rPr>
          <w:rFonts w:ascii="Times New Roman" w:hAnsi="Times New Roman" w:cs="Times New Roman"/>
          <w:sz w:val="28"/>
          <w:szCs w:val="28"/>
        </w:rPr>
      </w:pPr>
      <w:r w:rsidRPr="00D61675">
        <w:rPr>
          <w:rFonts w:ascii="Times New Roman" w:hAnsi="Times New Roman" w:cs="Times New Roman"/>
          <w:sz w:val="28"/>
          <w:szCs w:val="28"/>
        </w:rPr>
        <w:t>ПОСТАНОВЛЕНИЕ</w:t>
      </w:r>
    </w:p>
    <w:p w:rsidR="00D61675" w:rsidRPr="00D61675" w:rsidRDefault="00D61675" w:rsidP="00D61675">
      <w:pPr>
        <w:tabs>
          <w:tab w:val="left" w:pos="1961"/>
        </w:tabs>
        <w:spacing w:after="0" w:line="240" w:lineRule="auto"/>
        <w:jc w:val="center"/>
        <w:rPr>
          <w:rFonts w:ascii="Times New Roman" w:hAnsi="Times New Roman" w:cs="Times New Roman"/>
          <w:sz w:val="28"/>
          <w:szCs w:val="28"/>
        </w:rPr>
      </w:pPr>
    </w:p>
    <w:p w:rsidR="00D61675" w:rsidRPr="00D61675" w:rsidRDefault="00D61675" w:rsidP="00D61675">
      <w:pPr>
        <w:tabs>
          <w:tab w:val="left" w:pos="7399"/>
        </w:tabs>
        <w:spacing w:after="0" w:line="240" w:lineRule="auto"/>
        <w:rPr>
          <w:rFonts w:ascii="Times New Roman" w:hAnsi="Times New Roman" w:cs="Times New Roman"/>
          <w:b/>
          <w:sz w:val="28"/>
          <w:szCs w:val="28"/>
        </w:rPr>
      </w:pPr>
    </w:p>
    <w:p w:rsidR="00D61675" w:rsidRPr="00D61675" w:rsidRDefault="00F1037E" w:rsidP="00D61675">
      <w:pPr>
        <w:tabs>
          <w:tab w:val="left" w:pos="7399"/>
        </w:tabs>
        <w:spacing w:after="0" w:line="240" w:lineRule="auto"/>
        <w:rPr>
          <w:rFonts w:ascii="Times New Roman" w:hAnsi="Times New Roman" w:cs="Times New Roman"/>
          <w:sz w:val="28"/>
          <w:szCs w:val="28"/>
        </w:rPr>
      </w:pPr>
      <w:r>
        <w:rPr>
          <w:rFonts w:ascii="Times New Roman" w:hAnsi="Times New Roman" w:cs="Times New Roman"/>
          <w:sz w:val="28"/>
          <w:szCs w:val="28"/>
        </w:rPr>
        <w:t>14.11.</w:t>
      </w:r>
      <w:r w:rsidR="00D61675" w:rsidRPr="00D61675">
        <w:rPr>
          <w:rFonts w:ascii="Times New Roman" w:hAnsi="Times New Roman" w:cs="Times New Roman"/>
          <w:sz w:val="28"/>
          <w:szCs w:val="28"/>
        </w:rPr>
        <w:t xml:space="preserve">2017                               </w:t>
      </w:r>
      <w:proofErr w:type="spellStart"/>
      <w:r w:rsidR="00D61675" w:rsidRPr="00D61675">
        <w:rPr>
          <w:rFonts w:ascii="Times New Roman" w:hAnsi="Times New Roman" w:cs="Times New Roman"/>
          <w:sz w:val="28"/>
          <w:szCs w:val="28"/>
        </w:rPr>
        <w:t>п</w:t>
      </w:r>
      <w:proofErr w:type="gramStart"/>
      <w:r w:rsidR="00D61675" w:rsidRPr="00D61675">
        <w:rPr>
          <w:rFonts w:ascii="Times New Roman" w:hAnsi="Times New Roman" w:cs="Times New Roman"/>
          <w:sz w:val="28"/>
          <w:szCs w:val="28"/>
        </w:rPr>
        <w:t>.Д</w:t>
      </w:r>
      <w:proofErr w:type="gramEnd"/>
      <w:r>
        <w:rPr>
          <w:rFonts w:ascii="Times New Roman" w:hAnsi="Times New Roman" w:cs="Times New Roman"/>
          <w:sz w:val="28"/>
          <w:szCs w:val="28"/>
        </w:rPr>
        <w:t>обромысловский</w:t>
      </w:r>
      <w:proofErr w:type="spellEnd"/>
      <w:r>
        <w:rPr>
          <w:rFonts w:ascii="Times New Roman" w:hAnsi="Times New Roman" w:cs="Times New Roman"/>
          <w:sz w:val="28"/>
          <w:szCs w:val="28"/>
        </w:rPr>
        <w:tab/>
        <w:t xml:space="preserve">            № 60</w:t>
      </w:r>
      <w:r w:rsidR="00D61675" w:rsidRPr="00D61675">
        <w:rPr>
          <w:rFonts w:ascii="Times New Roman" w:hAnsi="Times New Roman" w:cs="Times New Roman"/>
          <w:sz w:val="28"/>
          <w:szCs w:val="28"/>
        </w:rPr>
        <w:t>-п</w:t>
      </w:r>
    </w:p>
    <w:p w:rsidR="00D61675" w:rsidRDefault="00D61675" w:rsidP="00D61675">
      <w:pPr>
        <w:autoSpaceDE w:val="0"/>
        <w:autoSpaceDN w:val="0"/>
        <w:adjustRightInd w:val="0"/>
        <w:jc w:val="both"/>
        <w:rPr>
          <w:sz w:val="26"/>
          <w:szCs w:val="26"/>
        </w:rPr>
      </w:pPr>
    </w:p>
    <w:p w:rsidR="00971E31" w:rsidRDefault="00971E31" w:rsidP="00D61675">
      <w:pPr>
        <w:autoSpaceDE w:val="0"/>
        <w:autoSpaceDN w:val="0"/>
        <w:adjustRightInd w:val="0"/>
        <w:jc w:val="both"/>
        <w:rPr>
          <w:sz w:val="26"/>
          <w:szCs w:val="26"/>
        </w:rPr>
      </w:pPr>
    </w:p>
    <w:p w:rsidR="00434FA1" w:rsidRDefault="00D61675" w:rsidP="00971E31">
      <w:pPr>
        <w:pStyle w:val="1"/>
        <w:spacing w:before="0" w:beforeAutospacing="0" w:after="0" w:afterAutospacing="0"/>
        <w:ind w:firstLine="709"/>
        <w:textAlignment w:val="baseline"/>
        <w:rPr>
          <w:b w:val="0"/>
          <w:color w:val="1F1E1E"/>
          <w:sz w:val="28"/>
          <w:szCs w:val="28"/>
        </w:rPr>
      </w:pPr>
      <w:r>
        <w:rPr>
          <w:b w:val="0"/>
          <w:color w:val="1F1E1E"/>
          <w:sz w:val="28"/>
          <w:szCs w:val="28"/>
        </w:rPr>
        <w:t xml:space="preserve">       </w:t>
      </w:r>
      <w:r w:rsidR="00434FA1" w:rsidRPr="00D61675">
        <w:rPr>
          <w:b w:val="0"/>
          <w:color w:val="1F1E1E"/>
          <w:sz w:val="28"/>
          <w:szCs w:val="28"/>
        </w:rPr>
        <w:t>Об утверждении требований к качеству услуг</w:t>
      </w:r>
      <w:r>
        <w:rPr>
          <w:b w:val="0"/>
          <w:color w:val="1F1E1E"/>
          <w:sz w:val="28"/>
          <w:szCs w:val="28"/>
        </w:rPr>
        <w:t xml:space="preserve"> в сфере похоронного дела на территории Добромысловского сельсовета</w:t>
      </w:r>
    </w:p>
    <w:p w:rsidR="00971E31" w:rsidRDefault="00971E31" w:rsidP="00971E31">
      <w:pPr>
        <w:pStyle w:val="1"/>
        <w:spacing w:before="0" w:beforeAutospacing="0" w:after="0" w:afterAutospacing="0"/>
        <w:ind w:firstLine="709"/>
        <w:textAlignment w:val="baseline"/>
        <w:rPr>
          <w:b w:val="0"/>
          <w:color w:val="1F1E1E"/>
          <w:sz w:val="28"/>
          <w:szCs w:val="28"/>
        </w:rPr>
      </w:pPr>
    </w:p>
    <w:p w:rsidR="00971E31" w:rsidRPr="00D61675" w:rsidRDefault="00971E31" w:rsidP="00971E31">
      <w:pPr>
        <w:pStyle w:val="1"/>
        <w:spacing w:before="0" w:beforeAutospacing="0" w:after="0" w:afterAutospacing="0"/>
        <w:ind w:firstLine="709"/>
        <w:textAlignment w:val="baseline"/>
        <w:rPr>
          <w:b w:val="0"/>
          <w:color w:val="1F1E1E"/>
          <w:sz w:val="28"/>
          <w:szCs w:val="28"/>
        </w:rPr>
      </w:pPr>
    </w:p>
    <w:p w:rsidR="00434FA1" w:rsidRPr="00D61675" w:rsidRDefault="00D61675" w:rsidP="00971E31">
      <w:pPr>
        <w:shd w:val="clear" w:color="auto" w:fill="FFFFFF"/>
        <w:spacing w:after="0"/>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434FA1" w:rsidRPr="00D61675">
        <w:rPr>
          <w:rFonts w:ascii="Times New Roman" w:hAnsi="Times New Roman" w:cs="Times New Roman"/>
          <w:color w:val="000000"/>
          <w:sz w:val="28"/>
          <w:szCs w:val="28"/>
        </w:rPr>
        <w:t>В соответствии с Федеральным законом "О погребении и похоронном деле" от 12.01.1996 N 8-ФЗ,</w:t>
      </w:r>
      <w:r w:rsidR="00434FA1" w:rsidRPr="00D61675">
        <w:rPr>
          <w:rStyle w:val="apple-converted-space"/>
          <w:rFonts w:ascii="Times New Roman" w:hAnsi="Times New Roman" w:cs="Times New Roman"/>
          <w:color w:val="000000"/>
          <w:sz w:val="28"/>
          <w:szCs w:val="28"/>
        </w:rPr>
        <w:t> </w:t>
      </w:r>
      <w:r w:rsidR="00434FA1" w:rsidRPr="00D61675">
        <w:rPr>
          <w:rFonts w:ascii="Times New Roman" w:hAnsi="Times New Roman" w:cs="Times New Roman"/>
          <w:color w:val="000000"/>
          <w:sz w:val="28"/>
          <w:szCs w:val="28"/>
        </w:rPr>
        <w:t xml:space="preserve"> утвержденным решением Совета депутатов </w:t>
      </w:r>
      <w:r w:rsidR="00B64C43">
        <w:rPr>
          <w:rFonts w:ascii="Times New Roman" w:hAnsi="Times New Roman" w:cs="Times New Roman"/>
          <w:color w:val="000000"/>
          <w:sz w:val="28"/>
          <w:szCs w:val="28"/>
        </w:rPr>
        <w:t>Добромысловского сельсовета «О правилах деятельности общественных кладбищ и порядке их содержания»</w:t>
      </w:r>
      <w:r w:rsidR="00434FA1" w:rsidRPr="00D61675">
        <w:rPr>
          <w:rFonts w:ascii="Times New Roman" w:hAnsi="Times New Roman" w:cs="Times New Roman"/>
          <w:color w:val="000000"/>
          <w:sz w:val="28"/>
          <w:szCs w:val="28"/>
        </w:rPr>
        <w:t>, руководствуясь</w:t>
      </w:r>
      <w:r w:rsidR="00B64C43" w:rsidRPr="00B64C43">
        <w:t xml:space="preserve"> </w:t>
      </w:r>
      <w:r w:rsidR="00B64C43" w:rsidRPr="00B64C43">
        <w:rPr>
          <w:rFonts w:ascii="Times New Roman" w:eastAsia="Times New Roman" w:hAnsi="Times New Roman" w:cs="Times New Roman"/>
          <w:sz w:val="28"/>
          <w:szCs w:val="28"/>
        </w:rPr>
        <w:t>ст.14 Устава Добромысловского сельсовета,  ПОСТАНОВЛЯЮ</w:t>
      </w:r>
      <w:r w:rsidR="00434FA1" w:rsidRPr="00D61675">
        <w:rPr>
          <w:rFonts w:ascii="Times New Roman" w:hAnsi="Times New Roman" w:cs="Times New Roman"/>
          <w:color w:val="000000"/>
          <w:sz w:val="28"/>
          <w:szCs w:val="28"/>
        </w:rPr>
        <w:t>:</w:t>
      </w:r>
    </w:p>
    <w:p w:rsidR="00434FA1" w:rsidRPr="00D61675" w:rsidRDefault="00434FA1" w:rsidP="00971E31">
      <w:pPr>
        <w:shd w:val="clear" w:color="auto" w:fill="FFFFFF"/>
        <w:spacing w:after="0"/>
        <w:ind w:firstLine="709"/>
        <w:jc w:val="both"/>
        <w:textAlignment w:val="baseline"/>
        <w:rPr>
          <w:rFonts w:ascii="Times New Roman" w:hAnsi="Times New Roman" w:cs="Times New Roman"/>
          <w:color w:val="000000"/>
          <w:sz w:val="28"/>
          <w:szCs w:val="28"/>
        </w:rPr>
      </w:pPr>
      <w:r w:rsidRPr="00D61675">
        <w:rPr>
          <w:rFonts w:ascii="Times New Roman" w:hAnsi="Times New Roman" w:cs="Times New Roman"/>
          <w:color w:val="000000"/>
          <w:sz w:val="28"/>
          <w:szCs w:val="28"/>
        </w:rPr>
        <w:t xml:space="preserve">1. Установить требования к качеству </w:t>
      </w:r>
      <w:r w:rsidR="00B64C43" w:rsidRPr="00B64C43">
        <w:rPr>
          <w:rFonts w:ascii="Times New Roman" w:hAnsi="Times New Roman" w:cs="Times New Roman"/>
          <w:color w:val="1F1E1E"/>
          <w:sz w:val="28"/>
          <w:szCs w:val="28"/>
        </w:rPr>
        <w:t>услуг в сфере похоронного дела на территории Добромысловского сельсовета</w:t>
      </w:r>
      <w:r w:rsidRPr="00D61675">
        <w:rPr>
          <w:rFonts w:ascii="Times New Roman" w:hAnsi="Times New Roman" w:cs="Times New Roman"/>
          <w:color w:val="000000"/>
          <w:sz w:val="28"/>
          <w:szCs w:val="28"/>
        </w:rPr>
        <w:t xml:space="preserve">, согласно </w:t>
      </w:r>
      <w:r w:rsidR="00971E31">
        <w:rPr>
          <w:rFonts w:ascii="Times New Roman" w:hAnsi="Times New Roman" w:cs="Times New Roman"/>
          <w:color w:val="000000"/>
          <w:sz w:val="28"/>
          <w:szCs w:val="28"/>
        </w:rPr>
        <w:t>П</w:t>
      </w:r>
      <w:r w:rsidRPr="00D61675">
        <w:rPr>
          <w:rFonts w:ascii="Times New Roman" w:hAnsi="Times New Roman" w:cs="Times New Roman"/>
          <w:color w:val="000000"/>
          <w:sz w:val="28"/>
          <w:szCs w:val="28"/>
        </w:rPr>
        <w:t>риложению.</w:t>
      </w:r>
    </w:p>
    <w:p w:rsidR="00434FA1" w:rsidRPr="00D61675" w:rsidRDefault="00B64C43" w:rsidP="00971E31">
      <w:pPr>
        <w:shd w:val="clear" w:color="auto" w:fill="FFFFFF"/>
        <w:spacing w:after="0"/>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434FA1" w:rsidRPr="00D61675">
        <w:rPr>
          <w:rFonts w:ascii="Times New Roman" w:hAnsi="Times New Roman" w:cs="Times New Roman"/>
          <w:color w:val="000000"/>
          <w:sz w:val="28"/>
          <w:szCs w:val="28"/>
        </w:rPr>
        <w:t xml:space="preserve">. </w:t>
      </w:r>
      <w:proofErr w:type="gramStart"/>
      <w:r w:rsidR="00434FA1" w:rsidRPr="00D61675">
        <w:rPr>
          <w:rFonts w:ascii="Times New Roman" w:hAnsi="Times New Roman" w:cs="Times New Roman"/>
          <w:color w:val="000000"/>
          <w:sz w:val="28"/>
          <w:szCs w:val="28"/>
        </w:rPr>
        <w:t>Контроль за</w:t>
      </w:r>
      <w:proofErr w:type="gramEnd"/>
      <w:r w:rsidR="00434FA1" w:rsidRPr="00D61675">
        <w:rPr>
          <w:rFonts w:ascii="Times New Roman" w:hAnsi="Times New Roman" w:cs="Times New Roman"/>
          <w:color w:val="000000"/>
          <w:sz w:val="28"/>
          <w:szCs w:val="28"/>
        </w:rPr>
        <w:t xml:space="preserve"> исполнением настоящего постановления </w:t>
      </w:r>
      <w:r>
        <w:rPr>
          <w:rFonts w:ascii="Times New Roman" w:hAnsi="Times New Roman" w:cs="Times New Roman"/>
          <w:color w:val="000000"/>
          <w:sz w:val="28"/>
          <w:szCs w:val="28"/>
        </w:rPr>
        <w:t>оставляю за собой</w:t>
      </w:r>
      <w:r w:rsidR="00434FA1" w:rsidRPr="00D61675">
        <w:rPr>
          <w:rFonts w:ascii="Times New Roman" w:hAnsi="Times New Roman" w:cs="Times New Roman"/>
          <w:color w:val="000000"/>
          <w:sz w:val="28"/>
          <w:szCs w:val="28"/>
        </w:rPr>
        <w:t>.</w:t>
      </w:r>
    </w:p>
    <w:p w:rsidR="00971E31" w:rsidRPr="009F4359" w:rsidRDefault="00B64C43" w:rsidP="00971E31">
      <w:pPr>
        <w:spacing w:after="0" w:line="240" w:lineRule="auto"/>
        <w:ind w:firstLine="709"/>
        <w:jc w:val="both"/>
        <w:rPr>
          <w:rFonts w:ascii="Times New Roman" w:hAnsi="Times New Roman" w:cs="Times New Roman"/>
          <w:color w:val="FF0000"/>
          <w:sz w:val="28"/>
          <w:szCs w:val="28"/>
          <w:u w:val="single"/>
        </w:rPr>
      </w:pPr>
      <w:r>
        <w:rPr>
          <w:rFonts w:ascii="Times New Roman" w:hAnsi="Times New Roman" w:cs="Times New Roman"/>
          <w:color w:val="000000"/>
          <w:sz w:val="28"/>
          <w:szCs w:val="28"/>
        </w:rPr>
        <w:t>3.</w:t>
      </w:r>
      <w:r w:rsidRPr="00B64C43">
        <w:rPr>
          <w:rFonts w:ascii="Times New Roman" w:hAnsi="Times New Roman" w:cs="Times New Roman"/>
          <w:sz w:val="28"/>
          <w:szCs w:val="28"/>
        </w:rPr>
        <w:t xml:space="preserve"> </w:t>
      </w:r>
      <w:r w:rsidRPr="009516ED">
        <w:rPr>
          <w:rFonts w:ascii="Times New Roman" w:hAnsi="Times New Roman" w:cs="Times New Roman"/>
          <w:sz w:val="28"/>
          <w:szCs w:val="28"/>
        </w:rPr>
        <w:t xml:space="preserve">Постановление вступает в силу </w:t>
      </w:r>
      <w:r w:rsidR="00F1037E">
        <w:rPr>
          <w:rFonts w:ascii="Times New Roman" w:hAnsi="Times New Roman" w:cs="Times New Roman"/>
          <w:sz w:val="28"/>
          <w:szCs w:val="28"/>
        </w:rPr>
        <w:t>со дня подписания,</w:t>
      </w:r>
      <w:r w:rsidR="00971E31">
        <w:rPr>
          <w:rFonts w:ascii="Times New Roman" w:hAnsi="Times New Roman" w:cs="Times New Roman"/>
          <w:sz w:val="28"/>
          <w:szCs w:val="28"/>
        </w:rPr>
        <w:t xml:space="preserve"> </w:t>
      </w:r>
      <w:r w:rsidR="00971E31" w:rsidRPr="003D6EDD">
        <w:rPr>
          <w:rFonts w:ascii="Times New Roman" w:hAnsi="Times New Roman" w:cs="Times New Roman"/>
          <w:sz w:val="28"/>
          <w:szCs w:val="28"/>
        </w:rPr>
        <w:t xml:space="preserve"> </w:t>
      </w:r>
      <w:r w:rsidR="00971E31">
        <w:rPr>
          <w:rFonts w:ascii="Times New Roman" w:hAnsi="Times New Roman" w:cs="Times New Roman"/>
          <w:sz w:val="28"/>
          <w:szCs w:val="28"/>
        </w:rPr>
        <w:t xml:space="preserve">подлежит </w:t>
      </w:r>
      <w:r w:rsidR="00F1037E">
        <w:rPr>
          <w:rFonts w:ascii="Times New Roman" w:hAnsi="Times New Roman" w:cs="Times New Roman"/>
          <w:sz w:val="28"/>
          <w:szCs w:val="28"/>
        </w:rPr>
        <w:t xml:space="preserve">обнародованию и </w:t>
      </w:r>
      <w:r w:rsidR="00971E31">
        <w:rPr>
          <w:rFonts w:ascii="Times New Roman" w:hAnsi="Times New Roman" w:cs="Times New Roman"/>
          <w:sz w:val="28"/>
          <w:szCs w:val="28"/>
        </w:rPr>
        <w:t>размещению</w:t>
      </w:r>
      <w:r w:rsidR="00971E31" w:rsidRPr="003D6EDD">
        <w:rPr>
          <w:rFonts w:ascii="Times New Roman" w:hAnsi="Times New Roman" w:cs="Times New Roman"/>
          <w:sz w:val="28"/>
          <w:szCs w:val="28"/>
        </w:rPr>
        <w:t xml:space="preserve"> на официальном сайте </w:t>
      </w:r>
      <w:r w:rsidR="00971E31">
        <w:rPr>
          <w:rFonts w:ascii="Times New Roman" w:hAnsi="Times New Roman" w:cs="Times New Roman"/>
          <w:sz w:val="28"/>
          <w:szCs w:val="28"/>
        </w:rPr>
        <w:t xml:space="preserve">администрации Добромысловского сельсовета </w:t>
      </w:r>
      <w:r w:rsidR="00971E31" w:rsidRPr="003D6EDD">
        <w:rPr>
          <w:rFonts w:ascii="Times New Roman" w:hAnsi="Times New Roman" w:cs="Times New Roman"/>
          <w:sz w:val="28"/>
          <w:szCs w:val="28"/>
        </w:rPr>
        <w:t>(</w:t>
      </w:r>
      <w:hyperlink r:id="rId4" w:history="1">
        <w:r w:rsidR="00971E31" w:rsidRPr="003D6EDD">
          <w:rPr>
            <w:rStyle w:val="a3"/>
            <w:rFonts w:ascii="Times New Roman" w:hAnsi="Times New Roman"/>
            <w:sz w:val="28"/>
            <w:szCs w:val="28"/>
            <w:lang w:val="en-US"/>
          </w:rPr>
          <w:t>www</w:t>
        </w:r>
        <w:r w:rsidR="00971E31" w:rsidRPr="003D6EDD">
          <w:rPr>
            <w:rStyle w:val="a3"/>
            <w:rFonts w:ascii="Times New Roman" w:hAnsi="Times New Roman"/>
            <w:sz w:val="28"/>
            <w:szCs w:val="28"/>
          </w:rPr>
          <w:t>.</w:t>
        </w:r>
        <w:proofErr w:type="spellStart"/>
        <w:r w:rsidR="00971E31" w:rsidRPr="003D6EDD">
          <w:rPr>
            <w:rStyle w:val="a3"/>
            <w:rFonts w:ascii="Times New Roman" w:hAnsi="Times New Roman"/>
            <w:sz w:val="28"/>
            <w:szCs w:val="28"/>
            <w:lang w:val="en-US"/>
          </w:rPr>
          <w:t>dobrom</w:t>
        </w:r>
        <w:proofErr w:type="spellEnd"/>
        <w:r w:rsidR="00971E31" w:rsidRPr="003D6EDD">
          <w:rPr>
            <w:rStyle w:val="a3"/>
            <w:rFonts w:ascii="Times New Roman" w:hAnsi="Times New Roman"/>
            <w:sz w:val="28"/>
            <w:szCs w:val="28"/>
          </w:rPr>
          <w:t>.</w:t>
        </w:r>
        <w:proofErr w:type="spellStart"/>
        <w:r w:rsidR="00971E31" w:rsidRPr="003D6EDD">
          <w:rPr>
            <w:rStyle w:val="a3"/>
            <w:rFonts w:ascii="Times New Roman" w:hAnsi="Times New Roman"/>
            <w:sz w:val="28"/>
            <w:szCs w:val="28"/>
            <w:lang w:val="en-US"/>
          </w:rPr>
          <w:t>bdu</w:t>
        </w:r>
        <w:proofErr w:type="spellEnd"/>
        <w:r w:rsidR="00971E31" w:rsidRPr="003D6EDD">
          <w:rPr>
            <w:rStyle w:val="a3"/>
            <w:rFonts w:ascii="Times New Roman" w:hAnsi="Times New Roman"/>
            <w:sz w:val="28"/>
            <w:szCs w:val="28"/>
          </w:rPr>
          <w:t>.</w:t>
        </w:r>
        <w:proofErr w:type="spellStart"/>
        <w:r w:rsidR="00971E31" w:rsidRPr="003D6EDD">
          <w:rPr>
            <w:rStyle w:val="a3"/>
            <w:rFonts w:ascii="Times New Roman" w:hAnsi="Times New Roman"/>
            <w:sz w:val="28"/>
            <w:szCs w:val="28"/>
            <w:lang w:val="en-US"/>
          </w:rPr>
          <w:t>su</w:t>
        </w:r>
        <w:proofErr w:type="spellEnd"/>
      </w:hyperlink>
      <w:r w:rsidR="00971E31" w:rsidRPr="003D6EDD">
        <w:rPr>
          <w:rFonts w:ascii="Times New Roman" w:hAnsi="Times New Roman" w:cs="Times New Roman"/>
          <w:sz w:val="28"/>
          <w:szCs w:val="28"/>
        </w:rPr>
        <w:t>).</w:t>
      </w:r>
    </w:p>
    <w:p w:rsidR="00971E31" w:rsidRDefault="00971E31" w:rsidP="00971E31">
      <w:pPr>
        <w:shd w:val="clear" w:color="auto" w:fill="FFFFFF"/>
        <w:spacing w:after="0"/>
        <w:ind w:firstLine="709"/>
        <w:textAlignment w:val="baseline"/>
        <w:rPr>
          <w:rFonts w:ascii="Times New Roman" w:hAnsi="Times New Roman" w:cs="Times New Roman"/>
          <w:color w:val="000000"/>
          <w:sz w:val="28"/>
          <w:szCs w:val="28"/>
        </w:rPr>
      </w:pPr>
    </w:p>
    <w:p w:rsidR="00971E31" w:rsidRDefault="00971E31" w:rsidP="00971E31">
      <w:pPr>
        <w:shd w:val="clear" w:color="auto" w:fill="FFFFFF"/>
        <w:spacing w:after="0"/>
        <w:ind w:firstLine="709"/>
        <w:textAlignment w:val="baseline"/>
        <w:rPr>
          <w:rFonts w:ascii="Times New Roman" w:hAnsi="Times New Roman" w:cs="Times New Roman"/>
          <w:color w:val="000000"/>
          <w:sz w:val="28"/>
          <w:szCs w:val="28"/>
        </w:rPr>
      </w:pPr>
    </w:p>
    <w:p w:rsidR="00971E31" w:rsidRDefault="00971E31" w:rsidP="00971E31">
      <w:pPr>
        <w:shd w:val="clear" w:color="auto" w:fill="FFFFFF"/>
        <w:spacing w:after="0"/>
        <w:ind w:firstLine="709"/>
        <w:textAlignment w:val="baseline"/>
        <w:rPr>
          <w:rFonts w:ascii="Times New Roman" w:hAnsi="Times New Roman" w:cs="Times New Roman"/>
          <w:color w:val="000000"/>
          <w:sz w:val="28"/>
          <w:szCs w:val="28"/>
        </w:rPr>
      </w:pPr>
    </w:p>
    <w:p w:rsidR="00434FA1" w:rsidRPr="00D61675" w:rsidRDefault="00434FA1" w:rsidP="00971E31">
      <w:pPr>
        <w:shd w:val="clear" w:color="auto" w:fill="FFFFFF"/>
        <w:spacing w:after="0"/>
        <w:ind w:firstLine="709"/>
        <w:textAlignment w:val="baseline"/>
        <w:rPr>
          <w:rFonts w:ascii="Times New Roman" w:hAnsi="Times New Roman" w:cs="Times New Roman"/>
          <w:color w:val="000000"/>
          <w:sz w:val="28"/>
          <w:szCs w:val="28"/>
        </w:rPr>
      </w:pPr>
      <w:r w:rsidRPr="00D61675">
        <w:rPr>
          <w:rFonts w:ascii="Times New Roman" w:hAnsi="Times New Roman" w:cs="Times New Roman"/>
          <w:color w:val="000000"/>
          <w:sz w:val="28"/>
          <w:szCs w:val="28"/>
        </w:rPr>
        <w:t xml:space="preserve">Глава </w:t>
      </w:r>
      <w:r w:rsidR="00971E31">
        <w:rPr>
          <w:rFonts w:ascii="Times New Roman" w:hAnsi="Times New Roman" w:cs="Times New Roman"/>
          <w:color w:val="000000"/>
          <w:sz w:val="28"/>
          <w:szCs w:val="28"/>
        </w:rPr>
        <w:t>сельсовета                                                           О.Н.Правдин</w:t>
      </w:r>
    </w:p>
    <w:p w:rsidR="00434FA1" w:rsidRPr="00D61675" w:rsidRDefault="00434FA1" w:rsidP="00971E31">
      <w:pPr>
        <w:shd w:val="clear" w:color="auto" w:fill="FFFFFF"/>
        <w:spacing w:after="0"/>
        <w:ind w:firstLine="709"/>
        <w:textAlignment w:val="baseline"/>
        <w:rPr>
          <w:rFonts w:ascii="Times New Roman" w:hAnsi="Times New Roman" w:cs="Times New Roman"/>
          <w:color w:val="000000"/>
          <w:sz w:val="28"/>
          <w:szCs w:val="28"/>
        </w:rPr>
      </w:pPr>
    </w:p>
    <w:p w:rsidR="00D61675" w:rsidRDefault="00D61675" w:rsidP="00434FA1">
      <w:pPr>
        <w:shd w:val="clear" w:color="auto" w:fill="FFFFFF"/>
        <w:textAlignment w:val="baseline"/>
        <w:rPr>
          <w:rFonts w:ascii="Georgia" w:hAnsi="Georgia"/>
          <w:color w:val="000000"/>
        </w:rPr>
      </w:pPr>
    </w:p>
    <w:p w:rsidR="00D61675" w:rsidRDefault="00D61675" w:rsidP="00434FA1">
      <w:pPr>
        <w:shd w:val="clear" w:color="auto" w:fill="FFFFFF"/>
        <w:textAlignment w:val="baseline"/>
        <w:rPr>
          <w:rFonts w:ascii="Georgia" w:hAnsi="Georgia"/>
          <w:color w:val="000000"/>
        </w:rPr>
      </w:pPr>
    </w:p>
    <w:p w:rsidR="00D61675" w:rsidRDefault="00D61675" w:rsidP="00434FA1">
      <w:pPr>
        <w:shd w:val="clear" w:color="auto" w:fill="FFFFFF"/>
        <w:textAlignment w:val="baseline"/>
        <w:rPr>
          <w:rFonts w:ascii="Georgia" w:hAnsi="Georgia"/>
          <w:color w:val="000000"/>
        </w:rPr>
      </w:pPr>
    </w:p>
    <w:p w:rsidR="00971E31" w:rsidRDefault="00971E31" w:rsidP="00434FA1">
      <w:pPr>
        <w:shd w:val="clear" w:color="auto" w:fill="FFFFFF"/>
        <w:textAlignment w:val="baseline"/>
        <w:rPr>
          <w:rFonts w:ascii="Georgia" w:hAnsi="Georgia"/>
          <w:color w:val="000000"/>
        </w:rPr>
      </w:pPr>
    </w:p>
    <w:p w:rsidR="00D61675" w:rsidRDefault="00D61675" w:rsidP="00434FA1">
      <w:pPr>
        <w:shd w:val="clear" w:color="auto" w:fill="FFFFFF"/>
        <w:textAlignment w:val="baseline"/>
        <w:rPr>
          <w:rFonts w:ascii="Georgia" w:hAnsi="Georgia"/>
          <w:color w:val="000000"/>
        </w:rPr>
      </w:pPr>
    </w:p>
    <w:p w:rsidR="00F1037E" w:rsidRDefault="00F1037E" w:rsidP="00434FA1">
      <w:pPr>
        <w:shd w:val="clear" w:color="auto" w:fill="FFFFFF"/>
        <w:textAlignment w:val="baseline"/>
        <w:rPr>
          <w:rFonts w:ascii="Georgia" w:hAnsi="Georgia"/>
          <w:color w:val="000000"/>
        </w:rPr>
      </w:pPr>
    </w:p>
    <w:p w:rsidR="00971E31" w:rsidRPr="00971E31" w:rsidRDefault="00434FA1" w:rsidP="00971E31">
      <w:pPr>
        <w:shd w:val="clear" w:color="auto" w:fill="FFFFFF"/>
        <w:spacing w:after="0" w:line="240" w:lineRule="auto"/>
        <w:jc w:val="right"/>
        <w:textAlignment w:val="baseline"/>
        <w:rPr>
          <w:rFonts w:ascii="Times New Roman" w:hAnsi="Times New Roman" w:cs="Times New Roman"/>
          <w:color w:val="000000"/>
          <w:sz w:val="28"/>
          <w:szCs w:val="28"/>
        </w:rPr>
      </w:pPr>
      <w:r w:rsidRPr="00971E31">
        <w:rPr>
          <w:rFonts w:ascii="Times New Roman" w:hAnsi="Times New Roman" w:cs="Times New Roman"/>
          <w:color w:val="000000"/>
          <w:sz w:val="28"/>
          <w:szCs w:val="28"/>
        </w:rPr>
        <w:lastRenderedPageBreak/>
        <w:t xml:space="preserve">Приложение </w:t>
      </w:r>
    </w:p>
    <w:p w:rsidR="00F1037E" w:rsidRDefault="00434FA1" w:rsidP="00971E31">
      <w:pPr>
        <w:shd w:val="clear" w:color="auto" w:fill="FFFFFF"/>
        <w:spacing w:after="0" w:line="240" w:lineRule="auto"/>
        <w:jc w:val="right"/>
        <w:textAlignment w:val="baseline"/>
        <w:rPr>
          <w:rFonts w:ascii="Times New Roman" w:hAnsi="Times New Roman" w:cs="Times New Roman"/>
          <w:color w:val="000000"/>
          <w:sz w:val="28"/>
          <w:szCs w:val="28"/>
        </w:rPr>
      </w:pPr>
      <w:r w:rsidRPr="00971E31">
        <w:rPr>
          <w:rFonts w:ascii="Times New Roman" w:hAnsi="Times New Roman" w:cs="Times New Roman"/>
          <w:color w:val="000000"/>
          <w:sz w:val="28"/>
          <w:szCs w:val="28"/>
        </w:rPr>
        <w:t xml:space="preserve">к </w:t>
      </w:r>
      <w:r w:rsidR="00971E31" w:rsidRPr="00971E31">
        <w:rPr>
          <w:rFonts w:ascii="Times New Roman" w:hAnsi="Times New Roman" w:cs="Times New Roman"/>
          <w:color w:val="000000"/>
          <w:sz w:val="28"/>
          <w:szCs w:val="28"/>
        </w:rPr>
        <w:t xml:space="preserve"> </w:t>
      </w:r>
      <w:r w:rsidRPr="00971E31">
        <w:rPr>
          <w:rFonts w:ascii="Times New Roman" w:hAnsi="Times New Roman" w:cs="Times New Roman"/>
          <w:color w:val="000000"/>
          <w:sz w:val="28"/>
          <w:szCs w:val="28"/>
        </w:rPr>
        <w:t xml:space="preserve">Постановлению </w:t>
      </w:r>
    </w:p>
    <w:p w:rsidR="00434FA1" w:rsidRPr="00971E31" w:rsidRDefault="00434FA1" w:rsidP="00971E31">
      <w:pPr>
        <w:shd w:val="clear" w:color="auto" w:fill="FFFFFF"/>
        <w:spacing w:after="0" w:line="240" w:lineRule="auto"/>
        <w:jc w:val="right"/>
        <w:textAlignment w:val="baseline"/>
        <w:rPr>
          <w:rFonts w:ascii="Times New Roman" w:hAnsi="Times New Roman" w:cs="Times New Roman"/>
          <w:color w:val="000000"/>
          <w:sz w:val="28"/>
          <w:szCs w:val="28"/>
        </w:rPr>
      </w:pPr>
      <w:r w:rsidRPr="00971E31">
        <w:rPr>
          <w:rFonts w:ascii="Times New Roman" w:hAnsi="Times New Roman" w:cs="Times New Roman"/>
          <w:color w:val="000000"/>
          <w:sz w:val="28"/>
          <w:szCs w:val="28"/>
        </w:rPr>
        <w:t xml:space="preserve">от </w:t>
      </w:r>
      <w:r w:rsidR="00971E31" w:rsidRPr="00971E31">
        <w:rPr>
          <w:rFonts w:ascii="Times New Roman" w:hAnsi="Times New Roman" w:cs="Times New Roman"/>
          <w:color w:val="000000"/>
          <w:sz w:val="28"/>
          <w:szCs w:val="28"/>
        </w:rPr>
        <w:t xml:space="preserve"> </w:t>
      </w:r>
      <w:r w:rsidR="00F1037E">
        <w:rPr>
          <w:rFonts w:ascii="Times New Roman" w:hAnsi="Times New Roman" w:cs="Times New Roman"/>
          <w:color w:val="000000"/>
          <w:sz w:val="28"/>
          <w:szCs w:val="28"/>
        </w:rPr>
        <w:t>14.11.</w:t>
      </w:r>
      <w:r w:rsidR="00971E31" w:rsidRPr="00971E31">
        <w:rPr>
          <w:rFonts w:ascii="Times New Roman" w:hAnsi="Times New Roman" w:cs="Times New Roman"/>
          <w:color w:val="000000"/>
          <w:sz w:val="28"/>
          <w:szCs w:val="28"/>
        </w:rPr>
        <w:t xml:space="preserve"> 2017 </w:t>
      </w:r>
      <w:r w:rsidR="00F1037E">
        <w:rPr>
          <w:rFonts w:ascii="Times New Roman" w:hAnsi="Times New Roman" w:cs="Times New Roman"/>
          <w:color w:val="000000"/>
          <w:sz w:val="28"/>
          <w:szCs w:val="28"/>
        </w:rPr>
        <w:t xml:space="preserve"> </w:t>
      </w:r>
      <w:r w:rsidRPr="00971E31">
        <w:rPr>
          <w:rFonts w:ascii="Times New Roman" w:hAnsi="Times New Roman" w:cs="Times New Roman"/>
          <w:color w:val="000000"/>
          <w:sz w:val="28"/>
          <w:szCs w:val="28"/>
        </w:rPr>
        <w:t xml:space="preserve"> N </w:t>
      </w:r>
      <w:r w:rsidR="00F1037E">
        <w:rPr>
          <w:rFonts w:ascii="Times New Roman" w:hAnsi="Times New Roman" w:cs="Times New Roman"/>
          <w:color w:val="000000"/>
          <w:sz w:val="28"/>
          <w:szCs w:val="28"/>
        </w:rPr>
        <w:t>60</w:t>
      </w:r>
      <w:r w:rsidR="00971E31" w:rsidRPr="00971E31">
        <w:rPr>
          <w:rFonts w:ascii="Times New Roman" w:hAnsi="Times New Roman" w:cs="Times New Roman"/>
          <w:color w:val="000000"/>
          <w:sz w:val="28"/>
          <w:szCs w:val="28"/>
        </w:rPr>
        <w:t>-п</w:t>
      </w:r>
    </w:p>
    <w:p w:rsidR="00434FA1" w:rsidRDefault="00434FA1" w:rsidP="00434FA1">
      <w:pPr>
        <w:shd w:val="clear" w:color="auto" w:fill="FFFFFF"/>
        <w:textAlignment w:val="baseline"/>
        <w:rPr>
          <w:rFonts w:ascii="Georgia" w:hAnsi="Georgia"/>
          <w:color w:val="000000"/>
        </w:rPr>
      </w:pPr>
    </w:p>
    <w:p w:rsidR="00434FA1" w:rsidRPr="00971E31" w:rsidRDefault="00971E31" w:rsidP="00971E31">
      <w:pPr>
        <w:shd w:val="clear" w:color="auto" w:fill="FFFFFF"/>
        <w:jc w:val="center"/>
        <w:textAlignment w:val="baseline"/>
        <w:rPr>
          <w:rFonts w:ascii="Times New Roman" w:hAnsi="Times New Roman" w:cs="Times New Roman"/>
          <w:b/>
          <w:color w:val="000000"/>
          <w:sz w:val="28"/>
          <w:szCs w:val="28"/>
        </w:rPr>
      </w:pPr>
      <w:r w:rsidRPr="00971E31">
        <w:rPr>
          <w:rFonts w:ascii="Times New Roman" w:hAnsi="Times New Roman" w:cs="Times New Roman"/>
          <w:b/>
          <w:color w:val="000000"/>
          <w:sz w:val="28"/>
          <w:szCs w:val="28"/>
        </w:rPr>
        <w:t xml:space="preserve">Требования к качеству </w:t>
      </w:r>
      <w:r w:rsidRPr="00971E31">
        <w:rPr>
          <w:rFonts w:ascii="Times New Roman" w:hAnsi="Times New Roman" w:cs="Times New Roman"/>
          <w:b/>
          <w:color w:val="1F1E1E"/>
          <w:sz w:val="28"/>
          <w:szCs w:val="28"/>
        </w:rPr>
        <w:t>услуг в сфере похоронного дела на территории Добромысловского сельсовета</w:t>
      </w:r>
    </w:p>
    <w:p w:rsidR="00434FA1" w:rsidRPr="00971E31" w:rsidRDefault="00434FA1" w:rsidP="00434FA1">
      <w:pPr>
        <w:shd w:val="clear" w:color="auto" w:fill="FFFFFF"/>
        <w:jc w:val="center"/>
        <w:textAlignment w:val="baseline"/>
        <w:rPr>
          <w:rFonts w:ascii="Times New Roman" w:hAnsi="Times New Roman" w:cs="Times New Roman"/>
          <w:color w:val="000000"/>
          <w:sz w:val="28"/>
          <w:szCs w:val="28"/>
        </w:rPr>
      </w:pPr>
      <w:r w:rsidRPr="00971E31">
        <w:rPr>
          <w:rFonts w:ascii="Times New Roman" w:hAnsi="Times New Roman" w:cs="Times New Roman"/>
          <w:color w:val="000000"/>
          <w:sz w:val="28"/>
          <w:szCs w:val="28"/>
        </w:rPr>
        <w:t>1. Требования к качеству предоставляемых услуг по погребению умерших граждан, имеющих супруга, родственников, законного представителя умершего или иное лицо, взявшее на себя обязанность осуществить погребение умершего</w:t>
      </w:r>
    </w:p>
    <w:p w:rsidR="00434FA1" w:rsidRPr="00971E31" w:rsidRDefault="00434FA1" w:rsidP="00434FA1">
      <w:pPr>
        <w:shd w:val="clear" w:color="auto" w:fill="FFFFFF"/>
        <w:textAlignment w:val="baseline"/>
        <w:rPr>
          <w:rFonts w:ascii="Times New Roman" w:hAnsi="Times New Roman" w:cs="Times New Roman"/>
          <w:color w:val="000000"/>
          <w:sz w:val="28"/>
          <w:szCs w:val="28"/>
        </w:rPr>
      </w:pPr>
    </w:p>
    <w:tbl>
      <w:tblPr>
        <w:tblW w:w="8925" w:type="dxa"/>
        <w:tblBorders>
          <w:top w:val="single" w:sz="4" w:space="0" w:color="auto"/>
          <w:left w:val="single" w:sz="4" w:space="0" w:color="auto"/>
          <w:bottom w:val="single" w:sz="4" w:space="0" w:color="auto"/>
          <w:right w:val="single" w:sz="4" w:space="0" w:color="auto"/>
          <w:insideH w:val="single" w:sz="6" w:space="0" w:color="EBEBEB"/>
          <w:insideV w:val="single" w:sz="6" w:space="0" w:color="EBEBEB"/>
        </w:tblBorders>
        <w:tblCellMar>
          <w:left w:w="0" w:type="dxa"/>
          <w:right w:w="0" w:type="dxa"/>
        </w:tblCellMar>
        <w:tblLook w:val="04A0"/>
      </w:tblPr>
      <w:tblGrid>
        <w:gridCol w:w="455"/>
        <w:gridCol w:w="3037"/>
        <w:gridCol w:w="5433"/>
      </w:tblGrid>
      <w:tr w:rsidR="00434FA1" w:rsidRPr="00971E31" w:rsidTr="00971E31">
        <w:tc>
          <w:tcPr>
            <w:tcW w:w="0" w:type="auto"/>
            <w:tcBorders>
              <w:top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 xml:space="preserve">NN </w:t>
            </w:r>
            <w:proofErr w:type="spellStart"/>
            <w:r w:rsidRPr="00971E31">
              <w:rPr>
                <w:rFonts w:ascii="Times New Roman" w:hAnsi="Times New Roman" w:cs="Times New Roman"/>
                <w:sz w:val="28"/>
                <w:szCs w:val="28"/>
              </w:rPr>
              <w:t>пп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Гарантированный перечень услуг по погребению</w:t>
            </w:r>
          </w:p>
        </w:tc>
        <w:tc>
          <w:tcPr>
            <w:tcW w:w="0" w:type="auto"/>
            <w:tcBorders>
              <w:top w:val="single" w:sz="4" w:space="0" w:color="auto"/>
              <w:left w:val="single" w:sz="4" w:space="0" w:color="auto"/>
              <w:bottom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Требования к качеству предоставляемых услуг</w:t>
            </w:r>
          </w:p>
        </w:tc>
      </w:tr>
      <w:tr w:rsidR="00434FA1" w:rsidRPr="00971E31" w:rsidTr="00971E3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Оформление документов,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заказа на выполнение гарантированного перечня услуг</w:t>
            </w:r>
          </w:p>
        </w:tc>
      </w:tr>
      <w:tr w:rsidR="00434FA1" w:rsidRPr="00971E31" w:rsidTr="00971E3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Предоставление гроба деревянного, строган</w:t>
            </w:r>
            <w:r w:rsidR="00F1037E">
              <w:rPr>
                <w:rFonts w:ascii="Times New Roman" w:hAnsi="Times New Roman" w:cs="Times New Roman"/>
                <w:sz w:val="28"/>
                <w:szCs w:val="28"/>
              </w:rPr>
              <w:t>н</w:t>
            </w:r>
            <w:r w:rsidRPr="00971E31">
              <w:rPr>
                <w:rFonts w:ascii="Times New Roman" w:hAnsi="Times New Roman" w:cs="Times New Roman"/>
                <w:sz w:val="28"/>
                <w:szCs w:val="28"/>
              </w:rPr>
              <w:t>ого, некрашеного, соответствующих размеров. Доставка гроба и других предметов, необходимых для погребения, включая погрузочно-разгрузочные работы, к дому (моргу) транспортным средством</w:t>
            </w:r>
          </w:p>
        </w:tc>
      </w:tr>
      <w:tr w:rsidR="00434FA1" w:rsidRPr="00971E31" w:rsidTr="00971E3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Перевозка тела (останков) умершего на кладбище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Перевозка в назначенное время тела (останков) умершего от дома (морга) к месту погребения транспортным средством</w:t>
            </w:r>
          </w:p>
        </w:tc>
      </w:tr>
      <w:tr w:rsidR="00434FA1" w:rsidRPr="00971E31" w:rsidTr="00971E31">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Погребение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 xml:space="preserve">Рытье могилы (ручным или механическим способом) нужного размера, захоронение (на подготовленных и расчищенных участках кладбища), устройство надмогильного холмика, предоставление и установка </w:t>
            </w:r>
            <w:r w:rsidRPr="00971E31">
              <w:rPr>
                <w:rFonts w:ascii="Times New Roman" w:hAnsi="Times New Roman" w:cs="Times New Roman"/>
                <w:sz w:val="28"/>
                <w:szCs w:val="28"/>
              </w:rPr>
              <w:lastRenderedPageBreak/>
              <w:t>регистрационной таблички на могиле с указанием фамилии, имени, отчества, даты жизни покойного и регистрационного номера могилы</w:t>
            </w:r>
          </w:p>
        </w:tc>
      </w:tr>
    </w:tbl>
    <w:p w:rsidR="00434FA1" w:rsidRPr="00971E31" w:rsidRDefault="00434FA1" w:rsidP="00434FA1">
      <w:pPr>
        <w:shd w:val="clear" w:color="auto" w:fill="FFFFFF"/>
        <w:textAlignment w:val="baseline"/>
        <w:rPr>
          <w:rFonts w:ascii="Times New Roman" w:hAnsi="Times New Roman" w:cs="Times New Roman"/>
          <w:color w:val="000000"/>
          <w:sz w:val="28"/>
          <w:szCs w:val="28"/>
        </w:rPr>
      </w:pPr>
    </w:p>
    <w:p w:rsidR="00434FA1" w:rsidRPr="00971E31" w:rsidRDefault="00434FA1" w:rsidP="00971E31">
      <w:pPr>
        <w:shd w:val="clear" w:color="auto" w:fill="FFFFFF"/>
        <w:textAlignment w:val="baseline"/>
        <w:rPr>
          <w:rFonts w:ascii="Times New Roman" w:hAnsi="Times New Roman" w:cs="Times New Roman"/>
          <w:color w:val="000000"/>
          <w:sz w:val="28"/>
          <w:szCs w:val="28"/>
        </w:rPr>
      </w:pPr>
      <w:r w:rsidRPr="00971E31">
        <w:rPr>
          <w:rFonts w:ascii="Times New Roman" w:hAnsi="Times New Roman" w:cs="Times New Roman"/>
          <w:color w:val="000000"/>
          <w:sz w:val="28"/>
          <w:szCs w:val="28"/>
        </w:rPr>
        <w:t>2. Требования к качеству предоставляемых услуг по погребению умерших граждан, личность которых органами внутренних дел не установлена или не имеющих супруга, родственников, законного представителя умершего либо иное лицо, взявшее на себя обязанность осуществить погребение умершего</w:t>
      </w:r>
    </w:p>
    <w:p w:rsidR="00434FA1" w:rsidRPr="00971E31" w:rsidRDefault="00434FA1" w:rsidP="00434FA1">
      <w:pPr>
        <w:shd w:val="clear" w:color="auto" w:fill="FFFFFF"/>
        <w:textAlignment w:val="baseline"/>
        <w:rPr>
          <w:rFonts w:ascii="Times New Roman" w:hAnsi="Times New Roman" w:cs="Times New Roman"/>
          <w:color w:val="000000"/>
          <w:sz w:val="28"/>
          <w:szCs w:val="28"/>
        </w:r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54"/>
        <w:gridCol w:w="2981"/>
        <w:gridCol w:w="5490"/>
      </w:tblGrid>
      <w:tr w:rsidR="00434FA1" w:rsidRPr="00971E31" w:rsidTr="00971E31">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 xml:space="preserve">NN </w:t>
            </w:r>
            <w:proofErr w:type="spellStart"/>
            <w:r w:rsidRPr="00971E31">
              <w:rPr>
                <w:rFonts w:ascii="Times New Roman" w:hAnsi="Times New Roman" w:cs="Times New Roman"/>
                <w:sz w:val="28"/>
                <w:szCs w:val="28"/>
              </w:rPr>
              <w:t>пп</w:t>
            </w:r>
            <w:proofErr w:type="spellEnd"/>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Гарантированный перечень услуг по погребению</w:t>
            </w:r>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Требования к качеству предоставляемых услуг</w:t>
            </w:r>
          </w:p>
        </w:tc>
      </w:tr>
      <w:tr w:rsidR="00434FA1" w:rsidRPr="00971E31" w:rsidTr="00971E31">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1.</w:t>
            </w:r>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Оформление документов, необходимых для погребения</w:t>
            </w:r>
          </w:p>
        </w:tc>
        <w:tc>
          <w:tcPr>
            <w:tcW w:w="0" w:type="auto"/>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Оформление государственного свидетельства о смерти; справки о смерти для назначения и выплаты единовременного государственного пособия по установленной форме; документов, необходимых для получения возмещения стоимости гарантированных услуг</w:t>
            </w:r>
          </w:p>
        </w:tc>
      </w:tr>
      <w:tr w:rsidR="00434FA1" w:rsidRPr="00971E31" w:rsidTr="00971E31">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2.</w:t>
            </w:r>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Предоставление и доставка гроба и других предметов, необходимых для погребения</w:t>
            </w:r>
          </w:p>
        </w:tc>
        <w:tc>
          <w:tcPr>
            <w:tcW w:w="0" w:type="auto"/>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Облачение тела в полиэтиленовый мешок (хлопчатобумажную ткань). Предоставление гроба деревянного, строган</w:t>
            </w:r>
            <w:r w:rsidR="00F1037E">
              <w:rPr>
                <w:rFonts w:ascii="Times New Roman" w:hAnsi="Times New Roman" w:cs="Times New Roman"/>
                <w:sz w:val="28"/>
                <w:szCs w:val="28"/>
              </w:rPr>
              <w:t>н</w:t>
            </w:r>
            <w:r w:rsidRPr="00971E31">
              <w:rPr>
                <w:rFonts w:ascii="Times New Roman" w:hAnsi="Times New Roman" w:cs="Times New Roman"/>
                <w:sz w:val="28"/>
                <w:szCs w:val="28"/>
              </w:rPr>
              <w:t>ого, некрашеного, соответствующих размеров. Доставка гроба и других предметов, необходимых для погребения, включая погрузочно-разгрузочные работы, к дому (моргу) транспортным средством</w:t>
            </w:r>
          </w:p>
        </w:tc>
      </w:tr>
      <w:tr w:rsidR="00434FA1" w:rsidRPr="00971E31" w:rsidTr="00971E31">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3.</w:t>
            </w:r>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Перевозка тела (останков) умершего на кладбище</w:t>
            </w:r>
          </w:p>
        </w:tc>
        <w:tc>
          <w:tcPr>
            <w:tcW w:w="0" w:type="auto"/>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Перевозка в назначенное время тела (останков) умершего от дома (морга) к месту погребения транспортным средством</w:t>
            </w:r>
          </w:p>
        </w:tc>
      </w:tr>
      <w:tr w:rsidR="00434FA1" w:rsidRPr="00971E31" w:rsidTr="00971E31">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4.</w:t>
            </w:r>
          </w:p>
        </w:tc>
        <w:tc>
          <w:tcPr>
            <w:tcW w:w="0" w:type="auto"/>
            <w:shd w:val="clear" w:color="auto" w:fill="auto"/>
            <w:vAlign w:val="center"/>
            <w:hideMark/>
          </w:tcPr>
          <w:p w:rsidR="00434FA1" w:rsidRPr="00971E31" w:rsidRDefault="00434FA1">
            <w:pPr>
              <w:jc w:val="center"/>
              <w:textAlignment w:val="baseline"/>
              <w:rPr>
                <w:rFonts w:ascii="Times New Roman" w:hAnsi="Times New Roman" w:cs="Times New Roman"/>
                <w:sz w:val="28"/>
                <w:szCs w:val="28"/>
              </w:rPr>
            </w:pPr>
            <w:r w:rsidRPr="00971E31">
              <w:rPr>
                <w:rFonts w:ascii="Times New Roman" w:hAnsi="Times New Roman" w:cs="Times New Roman"/>
                <w:sz w:val="28"/>
                <w:szCs w:val="28"/>
              </w:rPr>
              <w:t>Погребение</w:t>
            </w:r>
          </w:p>
        </w:tc>
        <w:tc>
          <w:tcPr>
            <w:tcW w:w="0" w:type="auto"/>
            <w:shd w:val="clear" w:color="auto" w:fill="auto"/>
            <w:vAlign w:val="center"/>
            <w:hideMark/>
          </w:tcPr>
          <w:p w:rsidR="00434FA1" w:rsidRPr="00971E31" w:rsidRDefault="00434FA1" w:rsidP="00F1037E">
            <w:pPr>
              <w:jc w:val="both"/>
              <w:textAlignment w:val="baseline"/>
              <w:rPr>
                <w:rFonts w:ascii="Times New Roman" w:hAnsi="Times New Roman" w:cs="Times New Roman"/>
                <w:sz w:val="28"/>
                <w:szCs w:val="28"/>
              </w:rPr>
            </w:pPr>
            <w:r w:rsidRPr="00971E31">
              <w:rPr>
                <w:rFonts w:ascii="Times New Roman" w:hAnsi="Times New Roman" w:cs="Times New Roman"/>
                <w:sz w:val="28"/>
                <w:szCs w:val="28"/>
              </w:rPr>
              <w:t xml:space="preserve">Рытье могилы (ручным или механическим способом) нужного размера, захоронение (на подготовленных и расчищенных участках </w:t>
            </w:r>
            <w:r w:rsidRPr="00971E31">
              <w:rPr>
                <w:rFonts w:ascii="Times New Roman" w:hAnsi="Times New Roman" w:cs="Times New Roman"/>
                <w:sz w:val="28"/>
                <w:szCs w:val="28"/>
              </w:rPr>
              <w:lastRenderedPageBreak/>
              <w:t>кладбища), устройство надмогильного холмика, предоставление и установка регистрационной таблички на могиле с указанием фамилии, имени, отчества, даты жизни покойного (если известны) и регистрационного номера могилы</w:t>
            </w:r>
          </w:p>
        </w:tc>
      </w:tr>
    </w:tbl>
    <w:p w:rsidR="00434FA1" w:rsidRPr="00971E31" w:rsidRDefault="00434FA1">
      <w:pPr>
        <w:rPr>
          <w:rFonts w:ascii="Times New Roman" w:hAnsi="Times New Roman" w:cs="Times New Roman"/>
          <w:sz w:val="28"/>
          <w:szCs w:val="28"/>
        </w:rPr>
      </w:pPr>
    </w:p>
    <w:p w:rsidR="00434FA1" w:rsidRPr="00971E31" w:rsidRDefault="00434FA1">
      <w:pPr>
        <w:rPr>
          <w:rFonts w:ascii="Times New Roman" w:hAnsi="Times New Roman" w:cs="Times New Roman"/>
          <w:sz w:val="28"/>
          <w:szCs w:val="28"/>
        </w:rPr>
      </w:pPr>
    </w:p>
    <w:p w:rsidR="00434FA1" w:rsidRPr="00971E31" w:rsidRDefault="00434FA1">
      <w:pPr>
        <w:rPr>
          <w:rFonts w:ascii="Times New Roman" w:hAnsi="Times New Roman" w:cs="Times New Roman"/>
          <w:sz w:val="28"/>
          <w:szCs w:val="28"/>
        </w:rPr>
      </w:pPr>
    </w:p>
    <w:p w:rsidR="00434FA1" w:rsidRPr="00971E31" w:rsidRDefault="00434FA1">
      <w:pPr>
        <w:rPr>
          <w:rFonts w:ascii="Times New Roman" w:hAnsi="Times New Roman" w:cs="Times New Roman"/>
          <w:sz w:val="28"/>
          <w:szCs w:val="28"/>
        </w:rPr>
      </w:pPr>
    </w:p>
    <w:p w:rsidR="00434FA1" w:rsidRPr="00971E31" w:rsidRDefault="00434FA1">
      <w:pPr>
        <w:rPr>
          <w:rFonts w:ascii="Times New Roman" w:hAnsi="Times New Roman" w:cs="Times New Roman"/>
          <w:sz w:val="28"/>
          <w:szCs w:val="28"/>
        </w:rPr>
      </w:pPr>
    </w:p>
    <w:p w:rsidR="00434FA1" w:rsidRPr="00971E3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p w:rsidR="00434FA1" w:rsidRDefault="00434FA1">
      <w:pPr>
        <w:rPr>
          <w:rFonts w:ascii="Times New Roman" w:hAnsi="Times New Roman" w:cs="Times New Roman"/>
          <w:sz w:val="28"/>
          <w:szCs w:val="28"/>
        </w:rPr>
      </w:pPr>
    </w:p>
    <w:sectPr w:rsidR="00434FA1" w:rsidSect="005934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5670A"/>
    <w:rsid w:val="000610CD"/>
    <w:rsid w:val="00434FA1"/>
    <w:rsid w:val="005934D5"/>
    <w:rsid w:val="006166EB"/>
    <w:rsid w:val="009540B2"/>
    <w:rsid w:val="00971E31"/>
    <w:rsid w:val="00B64C43"/>
    <w:rsid w:val="00CB2CEF"/>
    <w:rsid w:val="00D61675"/>
    <w:rsid w:val="00ED14FC"/>
    <w:rsid w:val="00F1037E"/>
    <w:rsid w:val="00F567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D5"/>
  </w:style>
  <w:style w:type="paragraph" w:styleId="1">
    <w:name w:val="heading 1"/>
    <w:basedOn w:val="a"/>
    <w:link w:val="10"/>
    <w:uiPriority w:val="9"/>
    <w:qFormat/>
    <w:rsid w:val="00F567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567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567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70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F5670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5670A"/>
    <w:rPr>
      <w:rFonts w:ascii="Times New Roman" w:eastAsia="Times New Roman" w:hAnsi="Times New Roman" w:cs="Times New Roman"/>
      <w:b/>
      <w:bCs/>
      <w:sz w:val="27"/>
      <w:szCs w:val="27"/>
    </w:rPr>
  </w:style>
  <w:style w:type="paragraph" w:customStyle="1" w:styleId="headertext">
    <w:name w:val="headertext"/>
    <w:basedOn w:val="a"/>
    <w:rsid w:val="00F567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567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5670A"/>
  </w:style>
  <w:style w:type="character" w:styleId="a3">
    <w:name w:val="Hyperlink"/>
    <w:basedOn w:val="a0"/>
    <w:unhideWhenUsed/>
    <w:rsid w:val="00F5670A"/>
    <w:rPr>
      <w:color w:val="0000FF"/>
      <w:u w:val="single"/>
    </w:rPr>
  </w:style>
  <w:style w:type="paragraph" w:customStyle="1" w:styleId="unformattext">
    <w:name w:val="unformattext"/>
    <w:basedOn w:val="a"/>
    <w:rsid w:val="00F5670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Title"/>
    <w:basedOn w:val="a"/>
    <w:link w:val="a5"/>
    <w:qFormat/>
    <w:rsid w:val="00B64C43"/>
    <w:pPr>
      <w:spacing w:after="0" w:line="240" w:lineRule="auto"/>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B64C43"/>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divs>
    <w:div w:id="214316536">
      <w:bodyDiv w:val="1"/>
      <w:marLeft w:val="0"/>
      <w:marRight w:val="0"/>
      <w:marTop w:val="0"/>
      <w:marBottom w:val="0"/>
      <w:divBdr>
        <w:top w:val="none" w:sz="0" w:space="0" w:color="auto"/>
        <w:left w:val="none" w:sz="0" w:space="0" w:color="auto"/>
        <w:bottom w:val="none" w:sz="0" w:space="0" w:color="auto"/>
        <w:right w:val="none" w:sz="0" w:space="0" w:color="auto"/>
      </w:divBdr>
      <w:divsChild>
        <w:div w:id="1396395109">
          <w:marLeft w:val="0"/>
          <w:marRight w:val="0"/>
          <w:marTop w:val="75"/>
          <w:marBottom w:val="225"/>
          <w:divBdr>
            <w:top w:val="single" w:sz="6" w:space="4" w:color="B17452"/>
            <w:left w:val="none" w:sz="0" w:space="4" w:color="auto"/>
            <w:bottom w:val="none" w:sz="0" w:space="4" w:color="auto"/>
            <w:right w:val="none" w:sz="0" w:space="4" w:color="auto"/>
          </w:divBdr>
        </w:div>
        <w:div w:id="1389957438">
          <w:marLeft w:val="0"/>
          <w:marRight w:val="0"/>
          <w:marTop w:val="0"/>
          <w:marBottom w:val="0"/>
          <w:divBdr>
            <w:top w:val="none" w:sz="0" w:space="0" w:color="auto"/>
            <w:left w:val="none" w:sz="0" w:space="0" w:color="auto"/>
            <w:bottom w:val="none" w:sz="0" w:space="0" w:color="auto"/>
            <w:right w:val="none" w:sz="0" w:space="0" w:color="auto"/>
          </w:divBdr>
        </w:div>
      </w:divsChild>
    </w:div>
    <w:div w:id="1178353672">
      <w:bodyDiv w:val="1"/>
      <w:marLeft w:val="0"/>
      <w:marRight w:val="0"/>
      <w:marTop w:val="0"/>
      <w:marBottom w:val="0"/>
      <w:divBdr>
        <w:top w:val="none" w:sz="0" w:space="0" w:color="auto"/>
        <w:left w:val="none" w:sz="0" w:space="0" w:color="auto"/>
        <w:bottom w:val="none" w:sz="0" w:space="0" w:color="auto"/>
        <w:right w:val="none" w:sz="0" w:space="0" w:color="auto"/>
      </w:divBdr>
      <w:divsChild>
        <w:div w:id="246691162">
          <w:marLeft w:val="0"/>
          <w:marRight w:val="0"/>
          <w:marTop w:val="0"/>
          <w:marBottom w:val="0"/>
          <w:divBdr>
            <w:top w:val="none" w:sz="0" w:space="0" w:color="auto"/>
            <w:left w:val="none" w:sz="0" w:space="0" w:color="auto"/>
            <w:bottom w:val="none" w:sz="0" w:space="0" w:color="auto"/>
            <w:right w:val="none" w:sz="0" w:space="0" w:color="auto"/>
          </w:divBdr>
          <w:divsChild>
            <w:div w:id="13610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31382">
      <w:bodyDiv w:val="1"/>
      <w:marLeft w:val="0"/>
      <w:marRight w:val="0"/>
      <w:marTop w:val="0"/>
      <w:marBottom w:val="0"/>
      <w:divBdr>
        <w:top w:val="none" w:sz="0" w:space="0" w:color="auto"/>
        <w:left w:val="none" w:sz="0" w:space="0" w:color="auto"/>
        <w:bottom w:val="none" w:sz="0" w:space="0" w:color="auto"/>
        <w:right w:val="none" w:sz="0" w:space="0" w:color="auto"/>
      </w:divBdr>
      <w:divsChild>
        <w:div w:id="199519942">
          <w:marLeft w:val="0"/>
          <w:marRight w:val="0"/>
          <w:marTop w:val="0"/>
          <w:marBottom w:val="0"/>
          <w:divBdr>
            <w:top w:val="none" w:sz="0" w:space="0" w:color="auto"/>
            <w:left w:val="none" w:sz="0" w:space="0" w:color="auto"/>
            <w:bottom w:val="none" w:sz="0" w:space="0" w:color="auto"/>
            <w:right w:val="none" w:sz="0" w:space="0" w:color="auto"/>
          </w:divBdr>
          <w:divsChild>
            <w:div w:id="169176045">
              <w:marLeft w:val="0"/>
              <w:marRight w:val="0"/>
              <w:marTop w:val="0"/>
              <w:marBottom w:val="0"/>
              <w:divBdr>
                <w:top w:val="none" w:sz="0" w:space="0" w:color="auto"/>
                <w:left w:val="none" w:sz="0" w:space="0" w:color="auto"/>
                <w:bottom w:val="none" w:sz="0" w:space="0" w:color="auto"/>
                <w:right w:val="none" w:sz="0" w:space="0" w:color="auto"/>
              </w:divBdr>
            </w:div>
            <w:div w:id="27814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brom.bdu.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Houm</Company>
  <LinksUpToDate>false</LinksUpToDate>
  <CharactersWithSpaces>4254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2017-11-13T09:45:00Z</cp:lastPrinted>
  <dcterms:created xsi:type="dcterms:W3CDTF">2017-11-01T06:37:00Z</dcterms:created>
  <dcterms:modified xsi:type="dcterms:W3CDTF">2017-11-13T09:45:00Z</dcterms:modified>
</cp:coreProperties>
</file>