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C" w:rsidRDefault="00DA7A8C" w:rsidP="00DA7A8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DA7A8C" w:rsidRDefault="00DA7A8C" w:rsidP="00DA7A8C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DA7A8C" w:rsidRDefault="00DA7A8C" w:rsidP="00DA7A8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DA7A8C" w:rsidRPr="00CD01D1" w:rsidRDefault="00DA7A8C" w:rsidP="00DA7A8C">
      <w:pPr>
        <w:rPr>
          <w:b/>
          <w:bCs/>
          <w:sz w:val="28"/>
          <w:szCs w:val="28"/>
        </w:rPr>
      </w:pPr>
    </w:p>
    <w:p w:rsidR="00DA7A8C" w:rsidRPr="00F46F11" w:rsidRDefault="00DA7A8C" w:rsidP="00DA7A8C">
      <w:pPr>
        <w:pStyle w:val="3"/>
        <w:jc w:val="center"/>
        <w:rPr>
          <w:rFonts w:ascii="Times New Roman" w:hAnsi="Times New Roman" w:cs="Times New Roman"/>
        </w:rPr>
      </w:pPr>
      <w:r w:rsidRPr="00F46F11">
        <w:rPr>
          <w:rFonts w:ascii="Times New Roman" w:hAnsi="Times New Roman" w:cs="Times New Roman"/>
        </w:rPr>
        <w:t>ПОСТАНОВЛЕНИЕ</w:t>
      </w:r>
    </w:p>
    <w:p w:rsidR="00DA7A8C" w:rsidRPr="00CD01D1" w:rsidRDefault="00DA7A8C" w:rsidP="00DA7A8C">
      <w:pPr>
        <w:jc w:val="center"/>
        <w:rPr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DA7A8C" w:rsidRPr="00F60709" w:rsidTr="007A361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A7A8C" w:rsidRPr="00F60709" w:rsidRDefault="00DA7A8C" w:rsidP="007A3610">
            <w:r>
              <w:t>09.11</w:t>
            </w:r>
            <w:r w:rsidRPr="00F60709">
              <w:t>.20</w:t>
            </w:r>
            <w:r>
              <w:t>15</w:t>
            </w:r>
            <w:r w:rsidRPr="00F60709">
              <w:t xml:space="preserve"> г.</w:t>
            </w:r>
          </w:p>
        </w:tc>
        <w:tc>
          <w:tcPr>
            <w:tcW w:w="3240" w:type="dxa"/>
          </w:tcPr>
          <w:p w:rsidR="00DA7A8C" w:rsidRPr="00F60709" w:rsidRDefault="00DA7A8C" w:rsidP="007A3610">
            <w:pPr>
              <w:jc w:val="center"/>
            </w:pPr>
            <w:r>
              <w:t>п</w:t>
            </w:r>
            <w:r w:rsidRPr="00D678D1">
              <w:t>.</w:t>
            </w:r>
            <w:r>
              <w:t xml:space="preserve"> Добромысловский</w:t>
            </w:r>
          </w:p>
        </w:tc>
        <w:tc>
          <w:tcPr>
            <w:tcW w:w="3060" w:type="dxa"/>
          </w:tcPr>
          <w:p w:rsidR="00DA7A8C" w:rsidRPr="003767C7" w:rsidRDefault="00DA7A8C" w:rsidP="007A3610">
            <w:pPr>
              <w:tabs>
                <w:tab w:val="left" w:pos="2306"/>
              </w:tabs>
              <w:jc w:val="center"/>
            </w:pPr>
            <w:r>
              <w:t xml:space="preserve">                                  № 62-п</w:t>
            </w:r>
          </w:p>
        </w:tc>
      </w:tr>
      <w:tr w:rsidR="00DA7A8C" w:rsidRPr="00F60709" w:rsidTr="007A361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A7A8C" w:rsidRPr="00F60709" w:rsidRDefault="00DA7A8C" w:rsidP="007A3610">
            <w:pPr>
              <w:jc w:val="center"/>
            </w:pPr>
          </w:p>
        </w:tc>
        <w:tc>
          <w:tcPr>
            <w:tcW w:w="3240" w:type="dxa"/>
          </w:tcPr>
          <w:p w:rsidR="00DA7A8C" w:rsidRPr="00D678D1" w:rsidRDefault="00DA7A8C" w:rsidP="007A3610">
            <w:pPr>
              <w:jc w:val="center"/>
            </w:pPr>
          </w:p>
        </w:tc>
        <w:tc>
          <w:tcPr>
            <w:tcW w:w="3060" w:type="dxa"/>
          </w:tcPr>
          <w:p w:rsidR="00DA7A8C" w:rsidRPr="00F60709" w:rsidRDefault="00DA7A8C" w:rsidP="007A3610">
            <w:pPr>
              <w:jc w:val="center"/>
            </w:pPr>
          </w:p>
        </w:tc>
      </w:tr>
    </w:tbl>
    <w:p w:rsidR="00DA7A8C" w:rsidRDefault="00DA7A8C" w:rsidP="00DA7A8C">
      <w:pPr>
        <w:jc w:val="center"/>
        <w:rPr>
          <w:sz w:val="28"/>
          <w:szCs w:val="28"/>
        </w:rPr>
      </w:pPr>
    </w:p>
    <w:p w:rsidR="00DA7A8C" w:rsidRPr="00CC7A93" w:rsidRDefault="00DA7A8C" w:rsidP="00DA7A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A7A8C" w:rsidRPr="007219B2" w:rsidTr="007A3610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A7A8C" w:rsidRPr="00ED2CFE" w:rsidRDefault="00DA7A8C" w:rsidP="007A36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 утверждении муниципальной программы</w:t>
            </w:r>
          </w:p>
          <w:p w:rsidR="00DA7A8C" w:rsidRDefault="00DA7A8C" w:rsidP="007A36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Добромысловского сельсовета </w:t>
            </w:r>
          </w:p>
          <w:p w:rsidR="00DA7A8C" w:rsidRPr="00AF43C0" w:rsidRDefault="00DA7A8C" w:rsidP="007A36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«Создание условий для развития культуры» на 2016-2018 годы</w:t>
            </w:r>
          </w:p>
        </w:tc>
      </w:tr>
    </w:tbl>
    <w:p w:rsidR="00DA7A8C" w:rsidRPr="007219B2" w:rsidRDefault="00DA7A8C" w:rsidP="00DA7A8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7A8C" w:rsidRPr="00733B75" w:rsidRDefault="00DA7A8C" w:rsidP="00DA7A8C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BA4591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</w:rPr>
        <w:t>Добромысловского</w:t>
      </w:r>
      <w:r w:rsidRPr="00BA4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сельсовета </w:t>
      </w:r>
      <w:r w:rsidRPr="00BA459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34-п </w:t>
      </w:r>
      <w:r w:rsidRPr="00BA459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30.09</w:t>
      </w:r>
      <w:r w:rsidRPr="00BA45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2013</w:t>
      </w:r>
      <w:r w:rsidRPr="00BA4591">
        <w:rPr>
          <w:rFonts w:ascii="Times New Roman" w:hAnsi="Times New Roman" w:cs="Times New Roman"/>
        </w:rPr>
        <w:t>г. «</w:t>
      </w:r>
      <w:r w:rsidRPr="00733B75">
        <w:rPr>
          <w:rFonts w:ascii="Times New Roman" w:hAnsi="Times New Roman" w:cs="Times New Roman"/>
        </w:rPr>
        <w:t>Об утверждении Порядка принятия решений о разработке муниципальных программ Администрации Добромысловского сельсовета, их формировании и реализации</w:t>
      </w:r>
      <w:r w:rsidRPr="00BA4591">
        <w:rPr>
          <w:rFonts w:ascii="Times New Roman" w:hAnsi="Times New Roman" w:cs="Times New Roman"/>
        </w:rPr>
        <w:t xml:space="preserve">», </w:t>
      </w:r>
      <w:r w:rsidRPr="00C030E8">
        <w:rPr>
          <w:rFonts w:ascii="Times New Roman" w:hAnsi="Times New Roman" w:cs="Times New Roman"/>
          <w:caps/>
        </w:rPr>
        <w:t>Постановляю:</w:t>
      </w:r>
    </w:p>
    <w:p w:rsidR="00DA7A8C" w:rsidRDefault="00DA7A8C" w:rsidP="00DA7A8C">
      <w:pPr>
        <w:pStyle w:val="ConsPlusNormal0"/>
        <w:widowControl/>
        <w:ind w:firstLine="0"/>
        <w:jc w:val="both"/>
        <w:rPr>
          <w:rStyle w:val="a4"/>
          <w:rFonts w:ascii="Times New Roman" w:hAnsi="Times New Roman" w:cs="Times New Roman"/>
        </w:rPr>
      </w:pPr>
      <w:r w:rsidRPr="00F46F11">
        <w:rPr>
          <w:rFonts w:ascii="Times New Roman" w:hAnsi="Times New Roman" w:cs="Times New Roman"/>
          <w:caps/>
        </w:rPr>
        <w:t xml:space="preserve">    </w:t>
      </w:r>
      <w:r w:rsidRPr="00F46F11">
        <w:rPr>
          <w:rFonts w:ascii="Times New Roman" w:hAnsi="Times New Roman" w:cs="Times New Roman"/>
        </w:rPr>
        <w:t>1.</w:t>
      </w:r>
      <w:r w:rsidRPr="00F46F11">
        <w:rPr>
          <w:rStyle w:val="a4"/>
          <w:rFonts w:ascii="Times New Roman" w:hAnsi="Times New Roman" w:cs="Times New Roman"/>
        </w:rPr>
        <w:t>Утвердить муниципальную программу</w:t>
      </w:r>
      <w:r>
        <w:rPr>
          <w:rStyle w:val="a4"/>
          <w:rFonts w:ascii="Times New Roman" w:hAnsi="Times New Roman" w:cs="Times New Roman"/>
        </w:rPr>
        <w:t xml:space="preserve"> Добромысловского сельсовета</w:t>
      </w:r>
      <w:r w:rsidRPr="00F46F11">
        <w:rPr>
          <w:rStyle w:val="a4"/>
          <w:rFonts w:ascii="Times New Roman" w:hAnsi="Times New Roman" w:cs="Times New Roman"/>
        </w:rPr>
        <w:t xml:space="preserve"> </w:t>
      </w:r>
      <w:r>
        <w:rPr>
          <w:rStyle w:val="a4"/>
          <w:rFonts w:ascii="Times New Roman" w:hAnsi="Times New Roman" w:cs="Times New Roman"/>
        </w:rPr>
        <w:t>«Создание условий для р</w:t>
      </w:r>
      <w:r w:rsidRPr="00F46F11">
        <w:rPr>
          <w:rStyle w:val="a4"/>
          <w:rFonts w:ascii="Times New Roman" w:hAnsi="Times New Roman" w:cs="Times New Roman"/>
        </w:rPr>
        <w:t>азвити</w:t>
      </w:r>
      <w:r>
        <w:rPr>
          <w:rStyle w:val="a4"/>
          <w:rFonts w:ascii="Times New Roman" w:hAnsi="Times New Roman" w:cs="Times New Roman"/>
        </w:rPr>
        <w:t>я</w:t>
      </w:r>
      <w:r w:rsidRPr="00F46F11">
        <w:rPr>
          <w:rStyle w:val="a4"/>
          <w:rFonts w:ascii="Times New Roman" w:hAnsi="Times New Roman" w:cs="Times New Roman"/>
        </w:rPr>
        <w:t xml:space="preserve"> культуры</w:t>
      </w:r>
      <w:r>
        <w:rPr>
          <w:rStyle w:val="a4"/>
          <w:rFonts w:ascii="Times New Roman" w:hAnsi="Times New Roman" w:cs="Times New Roman"/>
        </w:rPr>
        <w:t>»</w:t>
      </w:r>
      <w:r w:rsidRPr="00F46F11">
        <w:rPr>
          <w:rStyle w:val="a4"/>
          <w:rFonts w:ascii="Times New Roman" w:hAnsi="Times New Roman" w:cs="Times New Roman"/>
        </w:rPr>
        <w:t xml:space="preserve"> </w:t>
      </w:r>
      <w:r>
        <w:rPr>
          <w:rStyle w:val="a4"/>
          <w:rFonts w:ascii="Times New Roman" w:hAnsi="Times New Roman" w:cs="Times New Roman"/>
        </w:rPr>
        <w:t>на 2016 -2018 годы, согласно приложению</w:t>
      </w:r>
      <w:r w:rsidRPr="00F46F11">
        <w:rPr>
          <w:rStyle w:val="a4"/>
          <w:rFonts w:ascii="Times New Roman" w:hAnsi="Times New Roman" w:cs="Times New Roman"/>
        </w:rPr>
        <w:t>.</w:t>
      </w:r>
    </w:p>
    <w:p w:rsidR="00DA7A8C" w:rsidRDefault="00DA7A8C" w:rsidP="00DA7A8C">
      <w:pPr>
        <w:pStyle w:val="ConsPlusNormal0"/>
        <w:widowControl/>
        <w:ind w:firstLine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2</w:t>
      </w:r>
      <w:r w:rsidRPr="00CF4EFC">
        <w:rPr>
          <w:rFonts w:ascii="Times New Roman" w:hAnsi="Times New Roman" w:cs="Times New Roman"/>
        </w:rPr>
        <w:t xml:space="preserve">. </w:t>
      </w:r>
      <w:r w:rsidRPr="00CF4EFC">
        <w:rPr>
          <w:rFonts w:ascii="Times New Roman" w:hAnsi="Times New Roman" w:cs="Times New Roman"/>
          <w:lang/>
        </w:rPr>
        <w:t>Контроль за выполнением постановления оставляю за собой.</w:t>
      </w:r>
    </w:p>
    <w:p w:rsidR="00DA7A8C" w:rsidRPr="00CF4EFC" w:rsidRDefault="00DA7A8C" w:rsidP="00DA7A8C">
      <w:pPr>
        <w:pStyle w:val="ConsPlusNormal0"/>
        <w:widowControl/>
        <w:ind w:firstLine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/>
        </w:rPr>
        <w:t xml:space="preserve">   3.Опубликовать настоящее постановление </w:t>
      </w:r>
      <w:r w:rsidRPr="00CF4EFC">
        <w:rPr>
          <w:rFonts w:ascii="Times New Roman" w:hAnsi="Times New Roman" w:cs="Times New Roman"/>
          <w:color w:val="000000"/>
        </w:rPr>
        <w:t>в газете «Ведомости органов местного самоуправления Добромысловского сельсовета</w:t>
      </w:r>
      <w:r>
        <w:rPr>
          <w:rFonts w:ascii="Times New Roman" w:hAnsi="Times New Roman" w:cs="Times New Roman"/>
          <w:color w:val="000000"/>
        </w:rPr>
        <w:t>» и разместить на официальном сайте Добромысловского сельсовета.</w:t>
      </w:r>
    </w:p>
    <w:p w:rsidR="00DA7A8C" w:rsidRPr="00EF2003" w:rsidRDefault="00DA7A8C" w:rsidP="00DA7A8C">
      <w:pPr>
        <w:jc w:val="both"/>
        <w:rPr>
          <w:sz w:val="28"/>
          <w:szCs w:val="28"/>
        </w:rPr>
      </w:pPr>
      <w:r>
        <w:t xml:space="preserve">    4.</w:t>
      </w:r>
      <w:r w:rsidRPr="00316366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 xml:space="preserve">в день, следующий за днем его официального опубликования, и применяется к правоотношениям, возникшим </w:t>
      </w:r>
      <w:r w:rsidRPr="00316366">
        <w:rPr>
          <w:color w:val="000000"/>
        </w:rPr>
        <w:t>с 1 января 201</w:t>
      </w:r>
      <w:r>
        <w:rPr>
          <w:color w:val="000000"/>
        </w:rPr>
        <w:t>6</w:t>
      </w:r>
      <w:r w:rsidRPr="00316366">
        <w:rPr>
          <w:color w:val="000000"/>
        </w:rPr>
        <w:t xml:space="preserve"> года.</w:t>
      </w:r>
    </w:p>
    <w:p w:rsidR="00DA7A8C" w:rsidRPr="00CA5835" w:rsidRDefault="00DA7A8C" w:rsidP="00DA7A8C">
      <w:pPr>
        <w:widowControl w:val="0"/>
        <w:tabs>
          <w:tab w:val="left" w:pos="720"/>
        </w:tabs>
        <w:suppressAutoHyphens/>
        <w:jc w:val="both"/>
      </w:pPr>
      <w:r>
        <w:t xml:space="preserve">    </w:t>
      </w:r>
    </w:p>
    <w:p w:rsidR="00DA7A8C" w:rsidRPr="00BA4591" w:rsidRDefault="00DA7A8C" w:rsidP="00DA7A8C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DA7A8C" w:rsidRPr="00BA4591" w:rsidRDefault="00DA7A8C" w:rsidP="00DA7A8C">
      <w:pPr>
        <w:jc w:val="both"/>
      </w:pPr>
    </w:p>
    <w:p w:rsidR="00DA7A8C" w:rsidRPr="00BA4591" w:rsidRDefault="00DA7A8C" w:rsidP="00DA7A8C">
      <w:pPr>
        <w:jc w:val="both"/>
      </w:pPr>
    </w:p>
    <w:p w:rsidR="00DA7A8C" w:rsidRPr="00BA4591" w:rsidRDefault="00DA7A8C" w:rsidP="00DA7A8C">
      <w:r>
        <w:tab/>
      </w:r>
      <w:r w:rsidRPr="00BA4591">
        <w:t xml:space="preserve">Глава </w:t>
      </w:r>
      <w:r>
        <w:t>сельсовета                                                                           О.Н.Правдин</w:t>
      </w:r>
    </w:p>
    <w:p w:rsidR="00DA7A8C" w:rsidRPr="00BA4591" w:rsidRDefault="00DA7A8C" w:rsidP="00DA7A8C">
      <w:pPr>
        <w:jc w:val="right"/>
      </w:pPr>
    </w:p>
    <w:p w:rsidR="00DA7A8C" w:rsidRPr="00BA4591" w:rsidRDefault="00DA7A8C" w:rsidP="00DA7A8C">
      <w:pPr>
        <w:pStyle w:val="ConsPlusTitle"/>
        <w:widowControl/>
        <w:jc w:val="center"/>
      </w:pPr>
    </w:p>
    <w:p w:rsidR="00DA7A8C" w:rsidRDefault="00DA7A8C" w:rsidP="00DA7A8C">
      <w:pPr>
        <w:pStyle w:val="ConsPlusTitle"/>
        <w:widowControl/>
        <w:jc w:val="center"/>
      </w:pPr>
    </w:p>
    <w:p w:rsidR="00DA7A8C" w:rsidRDefault="00DA7A8C" w:rsidP="00DA7A8C">
      <w:pPr>
        <w:pStyle w:val="ConsPlusTitle"/>
        <w:widowControl/>
        <w:jc w:val="center"/>
      </w:pPr>
    </w:p>
    <w:p w:rsidR="00DA7A8C" w:rsidRDefault="00DA7A8C" w:rsidP="00DA7A8C">
      <w:pPr>
        <w:pStyle w:val="ConsPlusTitle"/>
        <w:widowControl/>
        <w:jc w:val="center"/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Pr="007422A2" w:rsidRDefault="00DA7A8C" w:rsidP="00DA7A8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2A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DA7A8C" w:rsidRPr="007422A2" w:rsidRDefault="00DA7A8C" w:rsidP="00DA7A8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2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постановлению </w:t>
      </w:r>
    </w:p>
    <w:p w:rsidR="00DA7A8C" w:rsidRPr="007422A2" w:rsidRDefault="00DA7A8C" w:rsidP="00DA7A8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2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Добромысловского сельсовета </w:t>
      </w:r>
    </w:p>
    <w:p w:rsidR="00DA7A8C" w:rsidRPr="007422A2" w:rsidRDefault="00DA7A8C" w:rsidP="00DA7A8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2A2">
        <w:rPr>
          <w:rFonts w:ascii="Times New Roman" w:hAnsi="Times New Roman" w:cs="Times New Roman"/>
          <w:b w:val="0"/>
          <w:bCs w:val="0"/>
          <w:sz w:val="24"/>
          <w:szCs w:val="24"/>
        </w:rPr>
        <w:t>от 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7422A2">
        <w:rPr>
          <w:rFonts w:ascii="Times New Roman" w:hAnsi="Times New Roman" w:cs="Times New Roman"/>
          <w:b w:val="0"/>
          <w:bCs w:val="0"/>
          <w:sz w:val="24"/>
          <w:szCs w:val="24"/>
        </w:rPr>
        <w:t>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5г.</w:t>
      </w:r>
      <w:r w:rsidRPr="007422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62</w:t>
      </w:r>
      <w:r w:rsidRPr="007422A2">
        <w:rPr>
          <w:rFonts w:ascii="Times New Roman" w:hAnsi="Times New Roman" w:cs="Times New Roman"/>
          <w:b w:val="0"/>
          <w:bCs w:val="0"/>
          <w:sz w:val="24"/>
          <w:szCs w:val="24"/>
        </w:rPr>
        <w:t>-п</w:t>
      </w:r>
    </w:p>
    <w:p w:rsidR="00DA7A8C" w:rsidRDefault="00DA7A8C" w:rsidP="00DA7A8C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8C" w:rsidRDefault="00DA7A8C" w:rsidP="00DA7A8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7A8C" w:rsidRPr="00EC47FC" w:rsidRDefault="00DA7A8C" w:rsidP="00DA7A8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7A8C" w:rsidRPr="00F46F11" w:rsidRDefault="00DA7A8C" w:rsidP="00DA7A8C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6F11">
        <w:rPr>
          <w:rFonts w:ascii="Times New Roman" w:hAnsi="Times New Roman" w:cs="Times New Roman"/>
          <w:sz w:val="28"/>
          <w:szCs w:val="28"/>
        </w:rPr>
        <w:t>Муниципальная программ</w:t>
      </w:r>
      <w:r>
        <w:rPr>
          <w:rFonts w:ascii="Times New Roman" w:hAnsi="Times New Roman" w:cs="Times New Roman"/>
          <w:sz w:val="28"/>
          <w:szCs w:val="28"/>
        </w:rPr>
        <w:t>а Добромысловского сельсовета</w:t>
      </w:r>
      <w:r w:rsidRPr="00F4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8C" w:rsidRPr="00F46F11" w:rsidRDefault="00DA7A8C" w:rsidP="00DA7A8C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6F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Создание условий для р</w:t>
      </w:r>
      <w:r w:rsidRPr="00F46F1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 xml:space="preserve">я культуры» </w:t>
      </w:r>
      <w:r w:rsidRPr="00F46F1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6F11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6F1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A7A8C" w:rsidRPr="00EC47FC" w:rsidRDefault="00DA7A8C" w:rsidP="00DA7A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A7A8C" w:rsidRPr="00F46F11" w:rsidRDefault="00DA7A8C" w:rsidP="00DA7A8C">
      <w:pPr>
        <w:spacing w:before="240" w:after="360"/>
        <w:ind w:firstLine="709"/>
        <w:jc w:val="center"/>
        <w:outlineLvl w:val="1"/>
        <w:rPr>
          <w:b/>
          <w:bCs/>
          <w:sz w:val="28"/>
          <w:szCs w:val="28"/>
        </w:rPr>
      </w:pPr>
      <w:r w:rsidRPr="00F46F11">
        <w:rPr>
          <w:b/>
          <w:bCs/>
          <w:sz w:val="28"/>
          <w:szCs w:val="28"/>
        </w:rPr>
        <w:t>1.Паспорт программы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DA7A8C" w:rsidRPr="00EC47FC" w:rsidTr="007A3610">
        <w:tc>
          <w:tcPr>
            <w:tcW w:w="3780" w:type="dxa"/>
          </w:tcPr>
          <w:p w:rsidR="00DA7A8C" w:rsidRPr="00F46F11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F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DA7A8C" w:rsidRPr="00F46F11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DA7A8C" w:rsidRPr="00F46F11" w:rsidRDefault="00DA7A8C" w:rsidP="007A361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программа Добромысловского сельсовета </w:t>
            </w:r>
            <w:r w:rsidRPr="00F46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 условий для развитие культуры» </w:t>
            </w:r>
            <w:r w:rsidRPr="00F46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F46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F46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DA7A8C" w:rsidRPr="00EC47FC" w:rsidTr="007A3610">
        <w:tc>
          <w:tcPr>
            <w:tcW w:w="3780" w:type="dxa"/>
          </w:tcPr>
          <w:p w:rsidR="00DA7A8C" w:rsidRPr="00BA4591" w:rsidRDefault="00DA7A8C" w:rsidP="007A3610">
            <w:pPr>
              <w:autoSpaceDE w:val="0"/>
              <w:autoSpaceDN w:val="0"/>
              <w:adjustRightInd w:val="0"/>
            </w:pPr>
            <w:r w:rsidRPr="00BA4591">
              <w:t xml:space="preserve">Основание для разработки </w:t>
            </w:r>
            <w:r>
              <w:t xml:space="preserve">муниципальной </w:t>
            </w:r>
            <w:r w:rsidRPr="00BA4591">
              <w:t>программы</w:t>
            </w:r>
          </w:p>
        </w:tc>
        <w:tc>
          <w:tcPr>
            <w:tcW w:w="5400" w:type="dxa"/>
          </w:tcPr>
          <w:p w:rsidR="00DA7A8C" w:rsidRDefault="00DA7A8C" w:rsidP="007A36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4591">
              <w:rPr>
                <w:color w:val="000000"/>
              </w:rPr>
              <w:t>Бюджет</w:t>
            </w:r>
            <w:r>
              <w:rPr>
                <w:color w:val="000000"/>
              </w:rPr>
              <w:t>ный кодекс Российской Федерации;</w:t>
            </w:r>
          </w:p>
          <w:p w:rsidR="00DA7A8C" w:rsidRPr="001434C3" w:rsidRDefault="00DA7A8C" w:rsidP="007A3610">
            <w:pPr>
              <w:jc w:val="both"/>
            </w:pPr>
            <w:r>
              <w:t>П</w:t>
            </w:r>
            <w:r w:rsidRPr="001434C3">
              <w:t>остановление администрации Идринского района от 09.08.2013 № 303 «Об утверждении Порядка принятия решений о разработке муниципальных программ Идринского района, их формировании и реализации»;</w:t>
            </w:r>
          </w:p>
          <w:p w:rsidR="00DA7A8C" w:rsidRPr="001434C3" w:rsidRDefault="00DA7A8C" w:rsidP="007A3610">
            <w:pPr>
              <w:jc w:val="both"/>
            </w:pPr>
            <w:r>
              <w:t>П</w:t>
            </w:r>
            <w:r w:rsidRPr="001434C3">
              <w:t xml:space="preserve">остановление </w:t>
            </w:r>
            <w:r>
              <w:t>Администрации Добромысловского сельсовета</w:t>
            </w:r>
            <w:r w:rsidRPr="001434C3">
              <w:t xml:space="preserve"> от </w:t>
            </w:r>
            <w:r>
              <w:t>30.09</w:t>
            </w:r>
            <w:r w:rsidRPr="001434C3">
              <w:t xml:space="preserve">.2013 № </w:t>
            </w:r>
            <w:r>
              <w:t>34-п</w:t>
            </w:r>
            <w:r w:rsidRPr="001434C3">
              <w:t xml:space="preserve"> «Об утверждении Порядка принятия решений о разработке муниципальных программ </w:t>
            </w:r>
            <w:r>
              <w:t>Администрации Добромысловского сельсовета, их формировании и реализации».</w:t>
            </w:r>
          </w:p>
          <w:p w:rsidR="00DA7A8C" w:rsidRPr="001434C3" w:rsidRDefault="00DA7A8C" w:rsidP="007A36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A7A8C" w:rsidRPr="00EC47FC" w:rsidTr="007A3610">
        <w:tc>
          <w:tcPr>
            <w:tcW w:w="3780" w:type="dxa"/>
          </w:tcPr>
          <w:p w:rsidR="00DA7A8C" w:rsidRPr="000C78F3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3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400" w:type="dxa"/>
          </w:tcPr>
          <w:p w:rsidR="00DA7A8C" w:rsidRPr="000C78F3" w:rsidRDefault="00DA7A8C" w:rsidP="007A361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78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Добромысловского сельсовета </w:t>
            </w:r>
          </w:p>
        </w:tc>
      </w:tr>
      <w:tr w:rsidR="00DA7A8C" w:rsidRPr="00EC47FC" w:rsidTr="007A3610">
        <w:tc>
          <w:tcPr>
            <w:tcW w:w="3780" w:type="dxa"/>
          </w:tcPr>
          <w:p w:rsidR="00DA7A8C" w:rsidRPr="00117EC2" w:rsidRDefault="00DA7A8C" w:rsidP="007A3610">
            <w:pPr>
              <w:autoSpaceDE w:val="0"/>
              <w:autoSpaceDN w:val="0"/>
              <w:adjustRightInd w:val="0"/>
            </w:pPr>
            <w:r w:rsidRPr="00117EC2">
              <w:t>Соисполнители муниципальной программы</w:t>
            </w:r>
          </w:p>
          <w:p w:rsidR="00DA7A8C" w:rsidRPr="00EC47FC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DA7A8C" w:rsidRPr="000C78F3" w:rsidRDefault="00DA7A8C" w:rsidP="007A361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78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бюджетное учреждение культуры «Централизованная клубная система п.Добромысловский»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–Учреждение)</w:t>
            </w:r>
          </w:p>
        </w:tc>
      </w:tr>
      <w:tr w:rsidR="00DA7A8C" w:rsidRPr="00EC47FC" w:rsidTr="007A3610">
        <w:tc>
          <w:tcPr>
            <w:tcW w:w="3780" w:type="dxa"/>
          </w:tcPr>
          <w:p w:rsidR="00DA7A8C" w:rsidRPr="00117EC2" w:rsidRDefault="00DA7A8C" w:rsidP="007A3610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117EC2">
              <w:t>Перечень подпрограмм и отдельных мероприятий муниципальной программы</w:t>
            </w:r>
          </w:p>
          <w:p w:rsidR="00DA7A8C" w:rsidRPr="00117EC2" w:rsidRDefault="00DA7A8C" w:rsidP="007A3610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</w:tcPr>
          <w:p w:rsidR="00DA7A8C" w:rsidRPr="00037BA1" w:rsidRDefault="00DA7A8C" w:rsidP="007A3610">
            <w:pPr>
              <w:jc w:val="both"/>
            </w:pPr>
            <w:r>
              <w:t xml:space="preserve"> Поддержка искусства и народного творчества.</w:t>
            </w:r>
          </w:p>
          <w:p w:rsidR="00DA7A8C" w:rsidRPr="000C78F3" w:rsidRDefault="00DA7A8C" w:rsidP="007A361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A7A8C" w:rsidRPr="00EC47FC" w:rsidTr="007A3610">
        <w:tc>
          <w:tcPr>
            <w:tcW w:w="3780" w:type="dxa"/>
          </w:tcPr>
          <w:p w:rsidR="00DA7A8C" w:rsidRPr="00FC632C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2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DA7A8C" w:rsidRPr="00EC47FC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DA7A8C" w:rsidRPr="00FC632C" w:rsidRDefault="00DA7A8C" w:rsidP="007A361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Целью программы является </w:t>
            </w:r>
            <w:r w:rsidRPr="00FC63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обеспечение доступа населения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 Добромысловский сельсовет</w:t>
            </w:r>
            <w:r w:rsidRPr="00FC63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к культурным благам и участию в культурной жизни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DA7A8C" w:rsidRPr="00EC47FC" w:rsidRDefault="00DA7A8C" w:rsidP="007A361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A7A8C" w:rsidRPr="00EC47FC" w:rsidTr="007A3610">
        <w:tc>
          <w:tcPr>
            <w:tcW w:w="3780" w:type="dxa"/>
          </w:tcPr>
          <w:p w:rsidR="00DA7A8C" w:rsidRPr="00FC632C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2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DA7A8C" w:rsidRPr="00EC47FC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DA7A8C" w:rsidRPr="00B47DC2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DC2">
              <w:rPr>
                <w:rFonts w:ascii="Times New Roman" w:hAnsi="Times New Roman" w:cs="Times New Roman"/>
                <w:sz w:val="24"/>
                <w:szCs w:val="24"/>
              </w:rPr>
              <w:t>-поддержка  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C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C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культурных событий.</w:t>
            </w:r>
          </w:p>
        </w:tc>
      </w:tr>
      <w:tr w:rsidR="00DA7A8C" w:rsidRPr="00EC47FC" w:rsidTr="007A3610">
        <w:tc>
          <w:tcPr>
            <w:tcW w:w="3780" w:type="dxa"/>
          </w:tcPr>
          <w:p w:rsidR="00DA7A8C" w:rsidRPr="00D8728E" w:rsidRDefault="00DA7A8C" w:rsidP="007A3610">
            <w:pPr>
              <w:autoSpaceDE w:val="0"/>
              <w:autoSpaceDN w:val="0"/>
              <w:adjustRightInd w:val="0"/>
              <w:jc w:val="both"/>
            </w:pPr>
            <w:r w:rsidRPr="00D8728E">
              <w:t>Этапы и сроки реализации муниципальной программы</w:t>
            </w:r>
          </w:p>
          <w:p w:rsidR="00DA7A8C" w:rsidRPr="00BA4591" w:rsidRDefault="00DA7A8C" w:rsidP="007A3610"/>
        </w:tc>
        <w:tc>
          <w:tcPr>
            <w:tcW w:w="5400" w:type="dxa"/>
          </w:tcPr>
          <w:p w:rsidR="00DA7A8C" w:rsidRPr="00053663" w:rsidRDefault="00DA7A8C" w:rsidP="007A3610">
            <w:pPr>
              <w:jc w:val="both"/>
            </w:pPr>
            <w:r>
              <w:t>с</w:t>
            </w:r>
            <w:r w:rsidRPr="00053663">
              <w:t>рок реализации программы 201</w:t>
            </w:r>
            <w:r>
              <w:t>6-2018</w:t>
            </w:r>
            <w:r w:rsidRPr="00053663">
              <w:t xml:space="preserve"> годы</w:t>
            </w:r>
          </w:p>
        </w:tc>
      </w:tr>
      <w:tr w:rsidR="00DA7A8C" w:rsidRPr="00EC47FC" w:rsidTr="007A3610">
        <w:tc>
          <w:tcPr>
            <w:tcW w:w="3780" w:type="dxa"/>
          </w:tcPr>
          <w:p w:rsidR="00DA7A8C" w:rsidRPr="00EC47FC" w:rsidRDefault="00DA7A8C" w:rsidP="007A3610">
            <w:pPr>
              <w:pStyle w:val="ConsPlusCell"/>
              <w:rPr>
                <w:sz w:val="28"/>
                <w:szCs w:val="28"/>
              </w:rPr>
            </w:pPr>
            <w:r w:rsidRPr="00053663"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5400" w:type="dxa"/>
          </w:tcPr>
          <w:p w:rsidR="00DA7A8C" w:rsidRPr="00FC632C" w:rsidRDefault="00DA7A8C" w:rsidP="007A361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-к</w:t>
            </w:r>
            <w:r w:rsidRPr="00FC632C">
              <w:t xml:space="preserve">оличество посетителей </w:t>
            </w:r>
            <w:r>
              <w:t xml:space="preserve">Учреждения </w:t>
            </w:r>
            <w:r w:rsidRPr="00FC632C">
              <w:t>на 1 тыс. человек населения;</w:t>
            </w:r>
          </w:p>
          <w:p w:rsidR="00DA7A8C" w:rsidRPr="00FC632C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2C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на 1 тыс. человек населения;</w:t>
            </w:r>
          </w:p>
          <w:p w:rsidR="00DA7A8C" w:rsidRPr="00FC632C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32C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на 1 тыс. человек населения;</w:t>
            </w:r>
          </w:p>
          <w:p w:rsidR="00DA7A8C" w:rsidRPr="00FC632C" w:rsidRDefault="00DA7A8C" w:rsidP="007A361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FC632C">
              <w:t>число участников клубных формирований для детей в возрасте до 14 лет включительно;</w:t>
            </w:r>
          </w:p>
          <w:p w:rsidR="00DA7A8C" w:rsidRPr="006E3D37" w:rsidRDefault="00DA7A8C" w:rsidP="007A3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32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мероприятий;</w:t>
            </w:r>
          </w:p>
        </w:tc>
      </w:tr>
      <w:tr w:rsidR="00DA7A8C" w:rsidRPr="00EC47FC" w:rsidTr="007A3610">
        <w:tc>
          <w:tcPr>
            <w:tcW w:w="3780" w:type="dxa"/>
          </w:tcPr>
          <w:p w:rsidR="00DA7A8C" w:rsidRPr="00053663" w:rsidRDefault="00DA7A8C" w:rsidP="007A3610">
            <w:pPr>
              <w:jc w:val="both"/>
            </w:pPr>
            <w:r w:rsidRPr="00053663">
              <w:t>Ресурсное обеспечение программы</w:t>
            </w:r>
          </w:p>
        </w:tc>
        <w:tc>
          <w:tcPr>
            <w:tcW w:w="5400" w:type="dxa"/>
          </w:tcPr>
          <w:p w:rsidR="00DA7A8C" w:rsidRPr="00053663" w:rsidRDefault="00DA7A8C" w:rsidP="007A3610">
            <w:pPr>
              <w:jc w:val="both"/>
            </w:pPr>
            <w:r>
              <w:t>О</w:t>
            </w:r>
            <w:r w:rsidRPr="00053663">
              <w:t xml:space="preserve">бщий объем финансирования программы за счет средств бюджета </w:t>
            </w:r>
            <w:r>
              <w:t>поселения</w:t>
            </w:r>
            <w:r w:rsidRPr="00053663">
              <w:t xml:space="preserve"> составляет</w:t>
            </w:r>
            <w:r>
              <w:t xml:space="preserve"> – 10541787,0  рублей, в том числе</w:t>
            </w:r>
            <w:r w:rsidRPr="00053663">
              <w:t>:</w:t>
            </w:r>
          </w:p>
          <w:p w:rsidR="00DA7A8C" w:rsidRPr="00053663" w:rsidRDefault="00DA7A8C" w:rsidP="007A3610">
            <w:pPr>
              <w:jc w:val="both"/>
            </w:pPr>
            <w:r w:rsidRPr="00053663">
              <w:t>201</w:t>
            </w:r>
            <w:r>
              <w:t>6</w:t>
            </w:r>
            <w:r w:rsidRPr="00053663">
              <w:t xml:space="preserve"> год –</w:t>
            </w:r>
            <w:r>
              <w:t>3513929,0 рублей;</w:t>
            </w:r>
          </w:p>
          <w:p w:rsidR="00DA7A8C" w:rsidRPr="00053663" w:rsidRDefault="00DA7A8C" w:rsidP="007A3610">
            <w:pPr>
              <w:jc w:val="both"/>
            </w:pPr>
            <w:r w:rsidRPr="00053663">
              <w:t>201</w:t>
            </w:r>
            <w:r>
              <w:t>7</w:t>
            </w:r>
            <w:r w:rsidRPr="00053663">
              <w:t xml:space="preserve"> год – </w:t>
            </w:r>
            <w:r>
              <w:t>3513929,0 рублей;</w:t>
            </w:r>
          </w:p>
          <w:p w:rsidR="00DA7A8C" w:rsidRPr="00053663" w:rsidRDefault="00DA7A8C" w:rsidP="007A3610">
            <w:pPr>
              <w:jc w:val="both"/>
            </w:pPr>
            <w:r w:rsidRPr="00053663">
              <w:t>201</w:t>
            </w:r>
            <w:r>
              <w:t>8</w:t>
            </w:r>
            <w:r w:rsidRPr="00053663">
              <w:t xml:space="preserve"> год </w:t>
            </w:r>
            <w:r>
              <w:t>–</w:t>
            </w:r>
            <w:r w:rsidRPr="00053663">
              <w:t xml:space="preserve"> </w:t>
            </w:r>
            <w:r>
              <w:t>3513929,0 рублей.</w:t>
            </w:r>
          </w:p>
        </w:tc>
      </w:tr>
    </w:tbl>
    <w:p w:rsidR="00DA7A8C" w:rsidRPr="00EC47FC" w:rsidRDefault="00DA7A8C" w:rsidP="00DA7A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7A8C" w:rsidRPr="00EC47FC" w:rsidRDefault="00DA7A8C" w:rsidP="00DA7A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8C" w:rsidRPr="00CD045E" w:rsidRDefault="00DA7A8C" w:rsidP="00DA7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045E">
        <w:rPr>
          <w:b/>
          <w:bCs/>
          <w:sz w:val="28"/>
          <w:szCs w:val="28"/>
        </w:rPr>
        <w:t xml:space="preserve">2. Постановка проблемы </w:t>
      </w:r>
    </w:p>
    <w:p w:rsidR="00DA7A8C" w:rsidRPr="00CD045E" w:rsidRDefault="00DA7A8C" w:rsidP="00DA7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045E">
        <w:rPr>
          <w:b/>
          <w:bCs/>
          <w:sz w:val="28"/>
          <w:szCs w:val="28"/>
        </w:rPr>
        <w:t>и обоснование необходимости разработки программы</w:t>
      </w:r>
    </w:p>
    <w:p w:rsidR="00DA7A8C" w:rsidRPr="00B47DC2" w:rsidRDefault="00DA7A8C" w:rsidP="00DA7A8C">
      <w:pPr>
        <w:autoSpaceDE w:val="0"/>
        <w:autoSpaceDN w:val="0"/>
        <w:adjustRightInd w:val="0"/>
        <w:ind w:firstLine="540"/>
        <w:jc w:val="center"/>
      </w:pPr>
    </w:p>
    <w:p w:rsidR="00DA7A8C" w:rsidRPr="00B47DC2" w:rsidRDefault="00DA7A8C" w:rsidP="00DA7A8C">
      <w:pPr>
        <w:pStyle w:val="ConsPlusCell"/>
        <w:ind w:firstLine="540"/>
        <w:jc w:val="both"/>
      </w:pPr>
      <w:r w:rsidRPr="00B47DC2">
        <w:t>Программа направлена на решение задачи «Обеспечение доступа населения муниципального образования Добромысловский се</w:t>
      </w:r>
      <w:r>
        <w:t>ль</w:t>
      </w:r>
      <w:r w:rsidRPr="00B47DC2">
        <w:t>совет к культурным благам и участию в культурной  жизни» Программы.</w:t>
      </w:r>
    </w:p>
    <w:p w:rsidR="00DA7A8C" w:rsidRPr="00B47DC2" w:rsidRDefault="00DA7A8C" w:rsidP="00DA7A8C">
      <w:pPr>
        <w:ind w:firstLine="708"/>
        <w:jc w:val="both"/>
      </w:pPr>
      <w:r w:rsidRPr="00B47DC2"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деятельность, как основа человеческого капитала, является наиболее ценной из стратегических ресурсов, соответственно, задача создания в селе комфортной и стимулирующей среды, способной сохранять и развивать творческую атмосферу и предоставлять человеку разнообразные возможности для творческой самореализации, становится приоритетной.</w:t>
      </w:r>
    </w:p>
    <w:p w:rsidR="00DA7A8C" w:rsidRPr="00B47DC2" w:rsidRDefault="00DA7A8C" w:rsidP="00DA7A8C">
      <w:pPr>
        <w:ind w:firstLine="708"/>
        <w:jc w:val="both"/>
      </w:pPr>
      <w:r w:rsidRPr="00B47DC2"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DA7A8C" w:rsidRPr="00B47DC2" w:rsidRDefault="00DA7A8C" w:rsidP="00DA7A8C">
      <w:pPr>
        <w:autoSpaceDE w:val="0"/>
        <w:autoSpaceDN w:val="0"/>
        <w:adjustRightInd w:val="0"/>
        <w:jc w:val="both"/>
      </w:pPr>
      <w:r w:rsidRPr="00B47DC2">
        <w:t xml:space="preserve">       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B47DC2"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DA7A8C" w:rsidRPr="00B47DC2" w:rsidRDefault="00DA7A8C" w:rsidP="00DA7A8C">
      <w:pPr>
        <w:ind w:firstLine="708"/>
        <w:jc w:val="both"/>
      </w:pPr>
      <w:r w:rsidRPr="00B47DC2">
        <w:t xml:space="preserve">В сфере культуры, особенно в сельской местности, наиболее массовыми, доступными и востребованными учреждениями остаются учреждения культурно-досугового типа. </w:t>
      </w:r>
      <w:r>
        <w:t>Учреждение</w:t>
      </w:r>
      <w:r w:rsidRPr="00B47DC2">
        <w:t xml:space="preserve">   формирует свою деятельность по принципам многофункционального культурного центра, сохраняет традиционную специфику и виды клубного досуга:  коллективное общение, эстетическое воспитание, развитие </w:t>
      </w:r>
      <w:r w:rsidRPr="00B47DC2">
        <w:lastRenderedPageBreak/>
        <w:t xml:space="preserve">любительского творчества. Ориентируясь на запросы посетителей, учреждения культурно-досугового типа развивает    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социокультурную реабилитацию инвалидов и другие. </w:t>
      </w:r>
    </w:p>
    <w:p w:rsidR="00DA7A8C" w:rsidRPr="00B47DC2" w:rsidRDefault="00DA7A8C" w:rsidP="00DA7A8C">
      <w:pPr>
        <w:ind w:firstLine="708"/>
        <w:jc w:val="both"/>
      </w:pPr>
      <w:r w:rsidRPr="00B47DC2"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DA7A8C" w:rsidRPr="00B47DC2" w:rsidRDefault="00DA7A8C" w:rsidP="00DA7A8C">
      <w:pPr>
        <w:ind w:firstLine="708"/>
        <w:jc w:val="both"/>
      </w:pPr>
      <w:r w:rsidRPr="00B47DC2">
        <w:t>Учреждения культурно-досугового типа как основные хранители народных традиций оснащаются современным свето-</w:t>
      </w:r>
      <w:r>
        <w:t>звукотехническим оборудованием</w:t>
      </w:r>
      <w:r w:rsidRPr="00B47DC2">
        <w:t>.</w:t>
      </w:r>
    </w:p>
    <w:p w:rsidR="00DA7A8C" w:rsidRPr="00B47DC2" w:rsidRDefault="00DA7A8C" w:rsidP="00DA7A8C">
      <w:pPr>
        <w:ind w:firstLine="708"/>
        <w:jc w:val="both"/>
      </w:pPr>
      <w:r w:rsidRPr="00B47DC2">
        <w:t xml:space="preserve">По основным показателям деятельности учреждений культурно-досугового типа наблюдается положительная динамика, что объясняется, в том числе, активизацией усилий работников культуры по расширению спектра предоставляемых жителям культурных услуг, улучшением материально-технической базы учреждения. В </w:t>
      </w:r>
      <w:r>
        <w:t>Учреждении- 17</w:t>
      </w:r>
      <w:r w:rsidRPr="00B47DC2">
        <w:rPr>
          <w:color w:val="FF0000"/>
        </w:rPr>
        <w:t xml:space="preserve">  </w:t>
      </w:r>
      <w:r w:rsidRPr="006D7F84">
        <w:rPr>
          <w:color w:val="000000"/>
        </w:rPr>
        <w:t>коллективов,</w:t>
      </w:r>
      <w:r w:rsidRPr="00B47DC2">
        <w:rPr>
          <w:color w:val="FF0000"/>
        </w:rPr>
        <w:t xml:space="preserve"> </w:t>
      </w:r>
      <w:r w:rsidRPr="006D7F84">
        <w:rPr>
          <w:color w:val="000000"/>
        </w:rPr>
        <w:t xml:space="preserve">из них для детей – </w:t>
      </w:r>
      <w:r>
        <w:rPr>
          <w:color w:val="000000"/>
        </w:rPr>
        <w:t>10</w:t>
      </w:r>
      <w:r w:rsidRPr="006D7F84">
        <w:rPr>
          <w:color w:val="000000"/>
        </w:rPr>
        <w:t>.</w:t>
      </w:r>
    </w:p>
    <w:p w:rsidR="00DA7A8C" w:rsidRPr="00B47DC2" w:rsidRDefault="00DA7A8C" w:rsidP="00DA7A8C">
      <w:pPr>
        <w:ind w:firstLine="720"/>
        <w:jc w:val="both"/>
      </w:pPr>
      <w:r w:rsidRPr="00B47DC2">
        <w:t xml:space="preserve">В целом для учреждения культуры характерны те же системные проблемы, как и для района, края, страны в целом – сохраняющийся дефицит средств для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DA7A8C" w:rsidRPr="00B47DC2" w:rsidRDefault="00DA7A8C" w:rsidP="00DA7A8C">
      <w:pPr>
        <w:ind w:firstLine="720"/>
        <w:jc w:val="both"/>
      </w:pPr>
      <w:r w:rsidRPr="00B47DC2">
        <w:rPr>
          <w:rStyle w:val="FontStyle19"/>
          <w:lang/>
        </w:rPr>
        <w:t xml:space="preserve">Важнейшим фактором, определяющим эффективность учреждения </w:t>
      </w:r>
      <w:r w:rsidRPr="00B47DC2">
        <w:t>культурно-досугового типа</w:t>
      </w:r>
      <w:r w:rsidRPr="00B47DC2">
        <w:rPr>
          <w:rStyle w:val="FontStyle19"/>
          <w:lang/>
        </w:rPr>
        <w:t xml:space="preserve">, является кадровый ресурс. </w:t>
      </w:r>
      <w:r w:rsidRPr="00B47DC2">
        <w:rPr>
          <w:lang/>
        </w:rPr>
        <w:t>На сегодняшний день профессиональный уровень специалистов отстает от уровня современных технологий культурно-досуговой деятельности. Дефицит средств для повышения квалификации специалистов на поселенческом уровне.</w:t>
      </w:r>
    </w:p>
    <w:p w:rsidR="00DA7A8C" w:rsidRPr="00B47DC2" w:rsidRDefault="00DA7A8C" w:rsidP="00DA7A8C">
      <w:pPr>
        <w:ind w:firstLine="720"/>
        <w:jc w:val="both"/>
        <w:rPr>
          <w:rStyle w:val="FontStyle19"/>
          <w:lang/>
        </w:rPr>
      </w:pPr>
      <w:r w:rsidRPr="00B47DC2">
        <w:rPr>
          <w:rStyle w:val="FontStyle19"/>
          <w:lang/>
        </w:rPr>
        <w:t xml:space="preserve">Несмотря на принимаемые меры, состояние материально-технической базы учреждения продолжает ухудшаться, что значительно сдерживает развитие современных форм просветительно-досуговой деятельности и информационно-образовательных услуг. </w:t>
      </w:r>
    </w:p>
    <w:p w:rsidR="00DA7A8C" w:rsidRPr="00B47DC2" w:rsidRDefault="00DA7A8C" w:rsidP="00DA7A8C">
      <w:pPr>
        <w:ind w:firstLine="720"/>
        <w:jc w:val="both"/>
      </w:pPr>
      <w:r w:rsidRPr="00B47DC2">
        <w:rPr>
          <w:rStyle w:val="FontStyle19"/>
        </w:rPr>
        <w:t xml:space="preserve">Необходимо сосредоточить усилия на обеспечении равного доступа населения к услугам учреждения,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учреждения, обеспечении учреждения квалифицированными кадрами, улучшение материально-технической базы. </w:t>
      </w:r>
    </w:p>
    <w:p w:rsidR="00DA7A8C" w:rsidRPr="00B47DC2" w:rsidRDefault="00DA7A8C" w:rsidP="00DA7A8C">
      <w:pPr>
        <w:ind w:firstLine="708"/>
        <w:jc w:val="both"/>
      </w:pPr>
      <w:r w:rsidRPr="00B47DC2">
        <w:t xml:space="preserve">Ежегодно </w:t>
      </w:r>
      <w:r>
        <w:t>Учреждением</w:t>
      </w:r>
      <w:r w:rsidRPr="00B47DC2">
        <w:t xml:space="preserve">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на базе </w:t>
      </w:r>
      <w:r>
        <w:t>Учреждения</w:t>
      </w:r>
      <w:r w:rsidRPr="00B47DC2">
        <w:t xml:space="preserve"> проводятся традиционные социально-значимые мероприятия «День Победы», праздничные концерты ко дню учителя, праздничные концерты посвящённый Дню пожилого человека, «День села» - концертная программа. Систематически принимают участие в районных конкурсах и фестивалях: детский фольклорный фестиваль «</w:t>
      </w:r>
      <w:r w:rsidRPr="006D7F84">
        <w:rPr>
          <w:color w:val="000000"/>
        </w:rPr>
        <w:t>Родничок</w:t>
      </w:r>
      <w:r w:rsidRPr="00B47DC2">
        <w:t xml:space="preserve">», детский эстрадный конкурс «Золотая монетка», съездной народный праздник «Троицкий венок», районный фестиваль любительских театральных, драматических коллективов «Маска», </w:t>
      </w:r>
      <w:r w:rsidRPr="00B47DC2">
        <w:rPr>
          <w:b/>
          <w:bCs/>
        </w:rPr>
        <w:t xml:space="preserve"> </w:t>
      </w:r>
      <w:r w:rsidRPr="00B47DC2">
        <w:t xml:space="preserve">фестиваль-смотр декоративно-прикладного творчества среди культурно-досуговых формирований КДУ района «Созвездие», фестиваль-смотр творческих отчётов культурно - досуговых </w:t>
      </w:r>
      <w:r w:rsidRPr="00B47DC2">
        <w:lastRenderedPageBreak/>
        <w:t xml:space="preserve">учреждений района «Клуб года», игры районной лиги КВН «Поколение </w:t>
      </w:r>
      <w:r w:rsidRPr="00B47DC2">
        <w:rPr>
          <w:lang w:val="en-US"/>
        </w:rPr>
        <w:t>NEXT</w:t>
      </w:r>
      <w:r w:rsidRPr="00B47DC2">
        <w:t xml:space="preserve">»  и другие. </w:t>
      </w:r>
      <w:r>
        <w:t xml:space="preserve">    </w:t>
      </w:r>
      <w:r w:rsidRPr="00B47DC2">
        <w:t xml:space="preserve">Культурное сотрудничество </w:t>
      </w:r>
      <w:r>
        <w:t>Учреждения</w:t>
      </w:r>
      <w:r w:rsidRPr="00B47DC2">
        <w:t xml:space="preserve"> с учреждениями культуры клубного типа района оказывает благоприятное влияние на всю сферу культуры и способствует взаимному обогащению, обмену положительным практическим опытом.</w:t>
      </w:r>
    </w:p>
    <w:p w:rsidR="00DA7A8C" w:rsidRPr="00B47DC2" w:rsidRDefault="00DA7A8C" w:rsidP="00DA7A8C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DC2">
        <w:rPr>
          <w:rFonts w:ascii="Times New Roman" w:hAnsi="Times New Roman" w:cs="Times New Roman"/>
          <w:sz w:val="24"/>
          <w:szCs w:val="24"/>
        </w:rPr>
        <w:tab/>
        <w:t xml:space="preserve">Реализация культурных проектов на территории муниципального образования, способствует активизации и  продвижению культуры всего, в форме выездных мероприятий, участия в конкурсах, выставках и фестивалях, использование современных информационных технологий для формирования образа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47DC2">
        <w:rPr>
          <w:rFonts w:ascii="Times New Roman" w:hAnsi="Times New Roman" w:cs="Times New Roman"/>
          <w:sz w:val="24"/>
          <w:szCs w:val="24"/>
        </w:rPr>
        <w:t xml:space="preserve"> как культурного центра села.</w:t>
      </w:r>
    </w:p>
    <w:p w:rsidR="00DA7A8C" w:rsidRPr="00B47DC2" w:rsidRDefault="00DA7A8C" w:rsidP="00DA7A8C">
      <w:pPr>
        <w:ind w:firstLine="708"/>
        <w:jc w:val="both"/>
      </w:pPr>
    </w:p>
    <w:p w:rsidR="00DA7A8C" w:rsidRPr="00B47DC2" w:rsidRDefault="00DA7A8C" w:rsidP="00DA7A8C">
      <w:pPr>
        <w:widowControl w:val="0"/>
        <w:autoSpaceDE w:val="0"/>
        <w:autoSpaceDN w:val="0"/>
        <w:adjustRightInd w:val="0"/>
        <w:jc w:val="center"/>
        <w:outlineLvl w:val="1"/>
      </w:pPr>
    </w:p>
    <w:p w:rsidR="00DA7A8C" w:rsidRPr="00CD045E" w:rsidRDefault="00DA7A8C" w:rsidP="00DA7A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D045E">
        <w:rPr>
          <w:b/>
          <w:bCs/>
          <w:sz w:val="28"/>
          <w:szCs w:val="28"/>
        </w:rPr>
        <w:t xml:space="preserve">3. Основная цель, задачи, этапы и сроки </w:t>
      </w:r>
    </w:p>
    <w:p w:rsidR="00DA7A8C" w:rsidRPr="00CD045E" w:rsidRDefault="00DA7A8C" w:rsidP="00DA7A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D045E">
        <w:rPr>
          <w:b/>
          <w:bCs/>
          <w:sz w:val="28"/>
          <w:szCs w:val="28"/>
        </w:rPr>
        <w:t>выполнения подпрограммы, целевые индикаторы</w:t>
      </w:r>
    </w:p>
    <w:p w:rsidR="00DA7A8C" w:rsidRPr="00B47DC2" w:rsidRDefault="00DA7A8C" w:rsidP="00DA7A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A7A8C" w:rsidRPr="00B47DC2" w:rsidRDefault="00DA7A8C" w:rsidP="00DA7A8C">
      <w:pPr>
        <w:widowControl w:val="0"/>
        <w:autoSpaceDE w:val="0"/>
        <w:autoSpaceDN w:val="0"/>
        <w:adjustRightInd w:val="0"/>
        <w:ind w:firstLine="540"/>
        <w:jc w:val="both"/>
      </w:pPr>
      <w:r w:rsidRPr="00B47DC2"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стратегии культурной политики Идринского района,</w:t>
      </w:r>
      <w:r>
        <w:t xml:space="preserve"> </w:t>
      </w:r>
      <w:r w:rsidRPr="00B47DC2">
        <w:t>целью Программы определено обеспечение доступа населения муниципального образования Добромысловский сельсовет к культурным благам и участию в культурной жизни.</w:t>
      </w:r>
    </w:p>
    <w:p w:rsidR="00DA7A8C" w:rsidRPr="00B47DC2" w:rsidRDefault="00DA7A8C" w:rsidP="00DA7A8C">
      <w:pPr>
        <w:widowControl w:val="0"/>
        <w:autoSpaceDE w:val="0"/>
        <w:autoSpaceDN w:val="0"/>
        <w:adjustRightInd w:val="0"/>
        <w:ind w:firstLine="540"/>
        <w:jc w:val="both"/>
      </w:pPr>
      <w:r w:rsidRPr="00B47DC2">
        <w:t>Достижение данной цели потребует решения следующих задач:</w:t>
      </w:r>
    </w:p>
    <w:p w:rsidR="00DA7A8C" w:rsidRPr="00B47DC2" w:rsidRDefault="00DA7A8C" w:rsidP="00DA7A8C">
      <w:pPr>
        <w:widowControl w:val="0"/>
        <w:autoSpaceDE w:val="0"/>
        <w:autoSpaceDN w:val="0"/>
        <w:adjustRightInd w:val="0"/>
        <w:ind w:firstLine="540"/>
        <w:jc w:val="both"/>
      </w:pPr>
      <w:r w:rsidRPr="00B47DC2">
        <w:t>-сохранение и развитие традиционной народной культуры</w:t>
      </w:r>
    </w:p>
    <w:p w:rsidR="00DA7A8C" w:rsidRPr="00B47DC2" w:rsidRDefault="00DA7A8C" w:rsidP="00DA7A8C">
      <w:pPr>
        <w:widowControl w:val="0"/>
        <w:autoSpaceDE w:val="0"/>
        <w:autoSpaceDN w:val="0"/>
        <w:adjustRightInd w:val="0"/>
        <w:outlineLvl w:val="1"/>
      </w:pPr>
      <w:r w:rsidRPr="00B47DC2">
        <w:t xml:space="preserve">        -организация и проведение культурных событий, участие в мероприятиях районного значения.</w:t>
      </w:r>
    </w:p>
    <w:p w:rsidR="00DA7A8C" w:rsidRPr="00B47DC2" w:rsidRDefault="00DA7A8C" w:rsidP="00DA7A8C">
      <w:pPr>
        <w:widowControl w:val="0"/>
        <w:autoSpaceDE w:val="0"/>
        <w:autoSpaceDN w:val="0"/>
        <w:adjustRightInd w:val="0"/>
        <w:jc w:val="both"/>
      </w:pPr>
      <w:r w:rsidRPr="00B47DC2">
        <w:t xml:space="preserve"> Сроки исполнения Программы: 201</w:t>
      </w:r>
      <w:r>
        <w:t>6</w:t>
      </w:r>
      <w:r w:rsidRPr="00B47DC2">
        <w:t xml:space="preserve"> - 201</w:t>
      </w:r>
      <w:r>
        <w:t>8</w:t>
      </w:r>
      <w:r w:rsidRPr="00B47DC2">
        <w:t xml:space="preserve"> годы.</w:t>
      </w:r>
    </w:p>
    <w:p w:rsidR="00DA7A8C" w:rsidRPr="00B47DC2" w:rsidRDefault="00DA7A8C" w:rsidP="00DA7A8C">
      <w:pPr>
        <w:ind w:firstLine="540"/>
        <w:jc w:val="both"/>
      </w:pPr>
      <w:r w:rsidRPr="00B47DC2">
        <w:t xml:space="preserve">Целевыми </w:t>
      </w:r>
      <w:r>
        <w:t>индикаторами</w:t>
      </w:r>
      <w:r w:rsidRPr="00B47DC2">
        <w:t xml:space="preserve"> реализации Программы являются:</w:t>
      </w:r>
    </w:p>
    <w:p w:rsidR="00DA7A8C" w:rsidRPr="00B47DC2" w:rsidRDefault="00DA7A8C" w:rsidP="00DA7A8C">
      <w:pPr>
        <w:widowControl w:val="0"/>
        <w:autoSpaceDE w:val="0"/>
        <w:autoSpaceDN w:val="0"/>
        <w:adjustRightInd w:val="0"/>
        <w:ind w:firstLine="540"/>
        <w:jc w:val="both"/>
      </w:pPr>
      <w:r w:rsidRPr="00B47DC2">
        <w:t>количество посетителей учреждений культурно-досугового типа на 1 тыс. человек населения;</w:t>
      </w:r>
    </w:p>
    <w:p w:rsidR="00DA7A8C" w:rsidRPr="00B47DC2" w:rsidRDefault="00DA7A8C" w:rsidP="00DA7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DC2">
        <w:rPr>
          <w:rFonts w:ascii="Times New Roman" w:hAnsi="Times New Roman" w:cs="Times New Roman"/>
          <w:sz w:val="24"/>
          <w:szCs w:val="24"/>
        </w:rPr>
        <w:t>число клубных формирований на 1 тыс. человек населения;</w:t>
      </w:r>
    </w:p>
    <w:p w:rsidR="00DA7A8C" w:rsidRPr="00B47DC2" w:rsidRDefault="00DA7A8C" w:rsidP="00DA7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DC2">
        <w:rPr>
          <w:rFonts w:ascii="Times New Roman" w:hAnsi="Times New Roman" w:cs="Times New Roman"/>
          <w:sz w:val="24"/>
          <w:szCs w:val="24"/>
        </w:rPr>
        <w:t>число участников клубных формирований на 1 тыс. человек населения;</w:t>
      </w:r>
    </w:p>
    <w:p w:rsidR="00DA7A8C" w:rsidRPr="00B47DC2" w:rsidRDefault="00DA7A8C" w:rsidP="00DA7A8C">
      <w:pPr>
        <w:widowControl w:val="0"/>
        <w:autoSpaceDE w:val="0"/>
        <w:autoSpaceDN w:val="0"/>
        <w:adjustRightInd w:val="0"/>
        <w:ind w:firstLine="540"/>
        <w:jc w:val="both"/>
      </w:pPr>
      <w:r w:rsidRPr="00B47DC2">
        <w:t>число участников клубных формирований для детей в возрасте до 14 лет включительно;</w:t>
      </w:r>
    </w:p>
    <w:p w:rsidR="00DA7A8C" w:rsidRPr="00B47DC2" w:rsidRDefault="00DA7A8C" w:rsidP="00DA7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DC2">
        <w:rPr>
          <w:rFonts w:ascii="Times New Roman" w:hAnsi="Times New Roman" w:cs="Times New Roman"/>
          <w:sz w:val="24"/>
          <w:szCs w:val="24"/>
        </w:rPr>
        <w:t>увеличение численности участников культурно-досуговых мероприятий;</w:t>
      </w:r>
    </w:p>
    <w:p w:rsidR="00DA7A8C" w:rsidRPr="00B47DC2" w:rsidRDefault="00DA7A8C" w:rsidP="00DA7A8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A7A8C" w:rsidRPr="00CD045E" w:rsidRDefault="00DA7A8C" w:rsidP="00DA7A8C">
      <w:pPr>
        <w:jc w:val="center"/>
        <w:rPr>
          <w:b/>
          <w:bCs/>
          <w:sz w:val="28"/>
          <w:szCs w:val="28"/>
        </w:rPr>
      </w:pPr>
      <w:r w:rsidRPr="00CD045E">
        <w:rPr>
          <w:b/>
          <w:bCs/>
          <w:sz w:val="28"/>
          <w:szCs w:val="28"/>
        </w:rPr>
        <w:t>4. Механизм реализации отдельных мероприятий программы</w:t>
      </w:r>
    </w:p>
    <w:p w:rsidR="00DA7A8C" w:rsidRPr="00B47DC2" w:rsidRDefault="00DA7A8C" w:rsidP="00DA7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A8C" w:rsidRPr="00B47DC2" w:rsidRDefault="00DA7A8C" w:rsidP="00DA7A8C">
      <w:pPr>
        <w:autoSpaceDE w:val="0"/>
        <w:autoSpaceDN w:val="0"/>
        <w:adjustRightInd w:val="0"/>
        <w:ind w:firstLine="720"/>
        <w:jc w:val="both"/>
      </w:pPr>
      <w:r w:rsidRPr="00B47DC2">
        <w:t>Главный распорядитель бюджетных средств – Администрация Добромысловского сельсовета (Учредитель).</w:t>
      </w:r>
    </w:p>
    <w:p w:rsidR="00DA7A8C" w:rsidRPr="00B47DC2" w:rsidRDefault="00DA7A8C" w:rsidP="00DA7A8C">
      <w:pPr>
        <w:autoSpaceDE w:val="0"/>
        <w:autoSpaceDN w:val="0"/>
        <w:adjustRightInd w:val="0"/>
        <w:ind w:firstLine="720"/>
        <w:jc w:val="both"/>
      </w:pPr>
      <w:r w:rsidRPr="00B47DC2">
        <w:t xml:space="preserve">Реализация мероприятий Программы осуществляется путем предоставления субсидий по соглашениям, заключенным между Учредителем и </w:t>
      </w:r>
      <w:r>
        <w:t>Учреждением</w:t>
      </w:r>
      <w:r w:rsidRPr="00B47DC2">
        <w:t xml:space="preserve"> о порядке и условиях предоставления субсидии на цели, связанные с финансовым обеспечением выполнения муниципального  задания на оказание муниципальных услуг (выполнение работ).</w:t>
      </w:r>
    </w:p>
    <w:p w:rsidR="00DA7A8C" w:rsidRPr="00B47DC2" w:rsidRDefault="00DA7A8C" w:rsidP="00DA7A8C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B47DC2">
        <w:t xml:space="preserve">Текущее управление и контроль за реализацией </w:t>
      </w:r>
      <w:r>
        <w:t>П</w:t>
      </w:r>
      <w:r w:rsidRPr="00B47DC2">
        <w:t xml:space="preserve">рограммы осуществляет Учредитель. </w:t>
      </w:r>
    </w:p>
    <w:p w:rsidR="00DA7A8C" w:rsidRPr="00760A55" w:rsidRDefault="00DA7A8C" w:rsidP="00DA7A8C">
      <w:pPr>
        <w:autoSpaceDE w:val="0"/>
        <w:jc w:val="both"/>
      </w:pPr>
      <w:r>
        <w:t xml:space="preserve">  </w:t>
      </w:r>
      <w:r w:rsidRPr="00B47DC2">
        <w:t>Учредитель несет ответственность за реализацию П</w:t>
      </w:r>
      <w:r>
        <w:t xml:space="preserve">рограммы, достижение конечного </w:t>
      </w:r>
      <w:r w:rsidRPr="00B47DC2">
        <w:t>результата, целевое</w:t>
      </w:r>
      <w:r>
        <w:t xml:space="preserve"> </w:t>
      </w:r>
      <w:r w:rsidRPr="00B47DC2">
        <w:t>и эффективное использование финансовых средств, выделяемых на выполнение подпрограммы.</w:t>
      </w:r>
      <w:r>
        <w:t xml:space="preserve"> </w:t>
      </w:r>
      <w:r w:rsidRPr="00760A55">
        <w:t>Решение задач Программы достигается реализацией подпрограмм.</w:t>
      </w:r>
      <w:r>
        <w:t xml:space="preserve"> </w:t>
      </w:r>
      <w:r w:rsidRPr="00760A55">
        <w:t xml:space="preserve">Организационные, экономические и правовые механизмы, необходимые для эффективной реализации мероприятий подпрограмм представлены в подпрограммах Программы. </w:t>
      </w:r>
    </w:p>
    <w:p w:rsidR="00DA7A8C" w:rsidRPr="00B47DC2" w:rsidRDefault="00DA7A8C" w:rsidP="00DA7A8C">
      <w:pPr>
        <w:widowControl w:val="0"/>
        <w:autoSpaceDE w:val="0"/>
        <w:autoSpaceDN w:val="0"/>
        <w:adjustRightInd w:val="0"/>
        <w:jc w:val="both"/>
      </w:pPr>
    </w:p>
    <w:p w:rsidR="00DA7A8C" w:rsidRPr="00CD045E" w:rsidRDefault="00DA7A8C" w:rsidP="00DA7A8C">
      <w:pPr>
        <w:ind w:firstLine="540"/>
        <w:jc w:val="center"/>
        <w:rPr>
          <w:b/>
          <w:bCs/>
          <w:sz w:val="28"/>
          <w:szCs w:val="28"/>
        </w:rPr>
      </w:pPr>
      <w:r w:rsidRPr="00CD045E">
        <w:rPr>
          <w:b/>
          <w:bCs/>
          <w:sz w:val="28"/>
          <w:szCs w:val="28"/>
        </w:rPr>
        <w:t>5. Прогноз конечных результатов программы</w:t>
      </w:r>
    </w:p>
    <w:p w:rsidR="00DA7A8C" w:rsidRPr="00B47DC2" w:rsidRDefault="00DA7A8C" w:rsidP="00DA7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A8C" w:rsidRDefault="00DA7A8C" w:rsidP="00DA7A8C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760A55">
        <w:rPr>
          <w:sz w:val="24"/>
          <w:szCs w:val="24"/>
        </w:rPr>
        <w:t>Экономическая эффективность и результативность реализации Программы зависят от степени достижения ожидаемого конечного результата.</w:t>
      </w:r>
      <w:r>
        <w:rPr>
          <w:sz w:val="24"/>
          <w:szCs w:val="24"/>
        </w:rPr>
        <w:t xml:space="preserve"> </w:t>
      </w:r>
      <w:r w:rsidRPr="00760A55">
        <w:rPr>
          <w:sz w:val="24"/>
          <w:szCs w:val="24"/>
        </w:rPr>
        <w:t xml:space="preserve">Конечным результатом </w:t>
      </w:r>
      <w:r>
        <w:rPr>
          <w:sz w:val="24"/>
          <w:szCs w:val="24"/>
        </w:rPr>
        <w:t>П</w:t>
      </w:r>
      <w:r w:rsidRPr="00760A55">
        <w:rPr>
          <w:sz w:val="24"/>
          <w:szCs w:val="24"/>
        </w:rPr>
        <w:t>рограммы является обеспечение доступа населения муниципального образования Добромысловский сельсовет  к культурным благам и участию в культурной жизни.</w:t>
      </w:r>
    </w:p>
    <w:p w:rsidR="00DA7A8C" w:rsidRPr="00760A55" w:rsidRDefault="00DA7A8C" w:rsidP="00DA7A8C">
      <w:pPr>
        <w:pStyle w:val="31"/>
        <w:spacing w:after="0"/>
        <w:ind w:left="0" w:firstLine="540"/>
        <w:jc w:val="both"/>
        <w:rPr>
          <w:sz w:val="24"/>
          <w:szCs w:val="24"/>
        </w:rPr>
      </w:pPr>
    </w:p>
    <w:p w:rsidR="00DA7A8C" w:rsidRPr="008A2E4D" w:rsidRDefault="00DA7A8C" w:rsidP="00DA7A8C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8A2E4D">
        <w:rPr>
          <w:b/>
          <w:bCs/>
          <w:sz w:val="28"/>
          <w:szCs w:val="28"/>
          <w:lang w:val="ru-RU"/>
        </w:rPr>
        <w:t>6. Перечень мероприятий , сроков их реализации и ожидаемых результатов</w:t>
      </w:r>
    </w:p>
    <w:p w:rsidR="00DA7A8C" w:rsidRPr="009772AF" w:rsidRDefault="00DA7A8C" w:rsidP="00DA7A8C">
      <w:pPr>
        <w:autoSpaceDE w:val="0"/>
        <w:autoSpaceDN w:val="0"/>
        <w:adjustRightInd w:val="0"/>
        <w:ind w:firstLine="567"/>
        <w:jc w:val="both"/>
        <w:outlineLvl w:val="1"/>
      </w:pPr>
      <w:r w:rsidRPr="009772AF">
        <w:t xml:space="preserve">Перечень целевых показателей и показателей результативности </w:t>
      </w:r>
      <w:r>
        <w:t>П</w:t>
      </w:r>
      <w:r w:rsidRPr="009772AF">
        <w:t>рограммы с расшифровкой плановых значений по г</w:t>
      </w:r>
      <w:r>
        <w:t>одам ее реализации приведены в п</w:t>
      </w:r>
      <w:r w:rsidRPr="009772AF">
        <w:t xml:space="preserve">риложении </w:t>
      </w:r>
      <w:r>
        <w:t>№ 1</w:t>
      </w:r>
      <w:r w:rsidRPr="009772AF">
        <w:t xml:space="preserve"> к </w:t>
      </w:r>
      <w:r>
        <w:t>Программе. Значение целевых показателей на долгосрочный период приведены в приложении № 2 к Программе.</w:t>
      </w:r>
    </w:p>
    <w:p w:rsidR="00DA7A8C" w:rsidRPr="00EC47FC" w:rsidRDefault="00DA7A8C" w:rsidP="00DA7A8C">
      <w:pPr>
        <w:pStyle w:val="ConsPlusCell"/>
        <w:ind w:firstLine="540"/>
        <w:jc w:val="both"/>
        <w:rPr>
          <w:sz w:val="28"/>
          <w:szCs w:val="28"/>
        </w:rPr>
      </w:pPr>
    </w:p>
    <w:p w:rsidR="00DA7A8C" w:rsidRDefault="00DA7A8C" w:rsidP="00DA7A8C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8A2E4D">
        <w:rPr>
          <w:b/>
          <w:bCs/>
          <w:sz w:val="28"/>
          <w:szCs w:val="28"/>
          <w:lang w:val="ru-RU"/>
        </w:rPr>
        <w:t>7. Информация о распределении планируе</w:t>
      </w:r>
      <w:r>
        <w:rPr>
          <w:b/>
          <w:bCs/>
          <w:sz w:val="28"/>
          <w:szCs w:val="28"/>
          <w:lang w:val="ru-RU"/>
        </w:rPr>
        <w:t>мых расходов по</w:t>
      </w:r>
    </w:p>
    <w:p w:rsidR="00DA7A8C" w:rsidRPr="008A2E4D" w:rsidRDefault="00DA7A8C" w:rsidP="00DA7A8C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8A2E4D">
        <w:rPr>
          <w:b/>
          <w:bCs/>
          <w:sz w:val="28"/>
          <w:szCs w:val="28"/>
          <w:lang w:val="ru-RU"/>
        </w:rPr>
        <w:t>отдельным мероприятиям программы, подпрограмм</w:t>
      </w:r>
    </w:p>
    <w:p w:rsidR="00DA7A8C" w:rsidRPr="008A2E4D" w:rsidRDefault="00DA7A8C" w:rsidP="00DA7A8C">
      <w:pPr>
        <w:pStyle w:val="a5"/>
        <w:spacing w:after="0"/>
        <w:ind w:firstLine="425"/>
        <w:rPr>
          <w:lang w:val="ru-RU"/>
        </w:rPr>
      </w:pPr>
      <w:r w:rsidRPr="008A2E4D">
        <w:rPr>
          <w:lang w:val="ru-RU"/>
        </w:rPr>
        <w:t xml:space="preserve">Распределение планируемых расходов по мероприятиям подпрограмм представлено в приложении </w:t>
      </w:r>
      <w:r>
        <w:rPr>
          <w:lang w:val="ru-RU"/>
        </w:rPr>
        <w:t xml:space="preserve"> № 3</w:t>
      </w:r>
      <w:r w:rsidRPr="008A2E4D">
        <w:rPr>
          <w:lang w:val="ru-RU"/>
        </w:rPr>
        <w:t xml:space="preserve"> к </w:t>
      </w:r>
      <w:r>
        <w:rPr>
          <w:lang w:val="ru-RU"/>
        </w:rPr>
        <w:t>П</w:t>
      </w:r>
      <w:r w:rsidRPr="008A2E4D">
        <w:rPr>
          <w:lang w:val="ru-RU"/>
        </w:rPr>
        <w:t>рограмме.</w:t>
      </w:r>
    </w:p>
    <w:p w:rsidR="00DA7A8C" w:rsidRPr="008A2E4D" w:rsidRDefault="00DA7A8C" w:rsidP="00DA7A8C">
      <w:pPr>
        <w:widowControl w:val="0"/>
        <w:autoSpaceDE w:val="0"/>
        <w:autoSpaceDN w:val="0"/>
        <w:adjustRightInd w:val="0"/>
        <w:jc w:val="both"/>
      </w:pPr>
    </w:p>
    <w:p w:rsidR="00DA7A8C" w:rsidRPr="008A2E4D" w:rsidRDefault="00DA7A8C" w:rsidP="00DA7A8C">
      <w:pPr>
        <w:pStyle w:val="a5"/>
        <w:spacing w:after="0"/>
        <w:ind w:left="0"/>
        <w:jc w:val="center"/>
        <w:rPr>
          <w:b/>
          <w:bCs/>
          <w:sz w:val="28"/>
          <w:szCs w:val="28"/>
          <w:lang w:val="ru-RU"/>
        </w:rPr>
      </w:pPr>
      <w:r w:rsidRPr="008A2E4D">
        <w:rPr>
          <w:b/>
          <w:bCs/>
          <w:sz w:val="28"/>
          <w:szCs w:val="28"/>
          <w:lang w:val="ru-RU"/>
        </w:rPr>
        <w:t>8. Информация о ресурсном обеспечении и прогнозной оценке расходов на реализацию целей программы</w:t>
      </w:r>
    </w:p>
    <w:p w:rsidR="00DA7A8C" w:rsidRPr="00EC47FC" w:rsidRDefault="00DA7A8C" w:rsidP="00DA7A8C">
      <w:pPr>
        <w:tabs>
          <w:tab w:val="left" w:pos="2805"/>
        </w:tabs>
        <w:jc w:val="center"/>
        <w:rPr>
          <w:b/>
          <w:bCs/>
          <w:sz w:val="28"/>
          <w:szCs w:val="28"/>
        </w:rPr>
      </w:pPr>
    </w:p>
    <w:p w:rsidR="00DA7A8C" w:rsidRPr="008A2E4D" w:rsidRDefault="00DA7A8C" w:rsidP="00DA7A8C">
      <w:pPr>
        <w:widowControl w:val="0"/>
        <w:autoSpaceDE w:val="0"/>
        <w:autoSpaceDN w:val="0"/>
        <w:adjustRightInd w:val="0"/>
        <w:ind w:firstLine="540"/>
        <w:jc w:val="both"/>
      </w:pPr>
      <w:r w:rsidRPr="008A2E4D">
        <w:t xml:space="preserve">Мероприятия Программы реализуются за счет средств бюджета поселения, предусмотренных на оплату муниципальных контрактов (договоров) на выполнение работ, оказание услуг. </w:t>
      </w:r>
    </w:p>
    <w:p w:rsidR="00DA7A8C" w:rsidRPr="00053663" w:rsidRDefault="00DA7A8C" w:rsidP="00DA7A8C">
      <w:pPr>
        <w:jc w:val="both"/>
      </w:pPr>
      <w:r>
        <w:t>О</w:t>
      </w:r>
      <w:r w:rsidRPr="00053663">
        <w:t xml:space="preserve">бщий объем финансирования программы за счет средств бюджета </w:t>
      </w:r>
      <w:r>
        <w:t>поселения</w:t>
      </w:r>
      <w:r w:rsidRPr="00053663">
        <w:t xml:space="preserve"> составляет</w:t>
      </w:r>
      <w:r>
        <w:t xml:space="preserve"> – 10541787,0 рублей, в том числе</w:t>
      </w:r>
      <w:r w:rsidRPr="00053663">
        <w:t>:</w:t>
      </w:r>
    </w:p>
    <w:p w:rsidR="00DA7A8C" w:rsidRPr="00053663" w:rsidRDefault="00DA7A8C" w:rsidP="00DA7A8C">
      <w:pPr>
        <w:jc w:val="both"/>
      </w:pPr>
      <w:r w:rsidRPr="00053663">
        <w:t>201</w:t>
      </w:r>
      <w:r>
        <w:t>6</w:t>
      </w:r>
      <w:r w:rsidRPr="00053663">
        <w:t xml:space="preserve"> год –</w:t>
      </w:r>
      <w:r>
        <w:t>3513929,0 рублей;</w:t>
      </w:r>
    </w:p>
    <w:p w:rsidR="00DA7A8C" w:rsidRPr="00053663" w:rsidRDefault="00DA7A8C" w:rsidP="00DA7A8C">
      <w:pPr>
        <w:jc w:val="both"/>
      </w:pPr>
      <w:r w:rsidRPr="00053663">
        <w:t>201</w:t>
      </w:r>
      <w:r>
        <w:t>7</w:t>
      </w:r>
      <w:r w:rsidRPr="00053663">
        <w:t xml:space="preserve"> год – </w:t>
      </w:r>
      <w:r>
        <w:t>3513929,0 рублей;</w:t>
      </w:r>
    </w:p>
    <w:p w:rsidR="00DA7A8C" w:rsidRDefault="00DA7A8C" w:rsidP="00DA7A8C">
      <w:pPr>
        <w:pStyle w:val="a5"/>
        <w:spacing w:after="0"/>
        <w:ind w:left="0" w:firstLine="0"/>
        <w:rPr>
          <w:lang w:val="ru-RU"/>
        </w:rPr>
      </w:pPr>
      <w:r w:rsidRPr="001B199F">
        <w:rPr>
          <w:lang w:val="ru-RU"/>
        </w:rPr>
        <w:t>201</w:t>
      </w:r>
      <w:r>
        <w:rPr>
          <w:lang w:val="ru-RU"/>
        </w:rPr>
        <w:t>8</w:t>
      </w:r>
      <w:r w:rsidRPr="001B199F">
        <w:rPr>
          <w:lang w:val="ru-RU"/>
        </w:rPr>
        <w:t xml:space="preserve"> год </w:t>
      </w:r>
      <w:r>
        <w:rPr>
          <w:lang w:val="ru-RU"/>
        </w:rPr>
        <w:t>–</w:t>
      </w:r>
      <w:r w:rsidRPr="001B199F">
        <w:rPr>
          <w:lang w:val="ru-RU"/>
        </w:rPr>
        <w:t xml:space="preserve"> </w:t>
      </w:r>
      <w:r>
        <w:rPr>
          <w:lang w:val="ru-RU"/>
        </w:rPr>
        <w:t>3513929,0</w:t>
      </w:r>
      <w:r w:rsidRPr="001B199F">
        <w:rPr>
          <w:lang w:val="ru-RU"/>
        </w:rPr>
        <w:t xml:space="preserve"> рублей.</w:t>
      </w:r>
    </w:p>
    <w:p w:rsidR="00DA7A8C" w:rsidRPr="008A2E4D" w:rsidRDefault="00DA7A8C" w:rsidP="00DA7A8C">
      <w:pPr>
        <w:pStyle w:val="a5"/>
        <w:spacing w:after="0"/>
        <w:ind w:left="0" w:firstLine="0"/>
        <w:rPr>
          <w:lang w:val="ru-RU"/>
        </w:rPr>
      </w:pPr>
      <w:r w:rsidRPr="008A2E4D">
        <w:rPr>
          <w:lang w:val="ru-RU"/>
        </w:rPr>
        <w:t xml:space="preserve">Информация о ресурсном обеспечении и прогнозной оценке расходов на реализацию целей </w:t>
      </w:r>
      <w:r>
        <w:rPr>
          <w:lang w:val="ru-RU"/>
        </w:rPr>
        <w:t>П</w:t>
      </w:r>
      <w:r w:rsidRPr="008A2E4D">
        <w:rPr>
          <w:lang w:val="ru-RU"/>
        </w:rPr>
        <w:t xml:space="preserve">рограммы с учетом источников финансирования, в том числе средств краевого бюджета представлена в приложении </w:t>
      </w:r>
      <w:r>
        <w:rPr>
          <w:lang w:val="ru-RU"/>
        </w:rPr>
        <w:t>№ 4 к Программе</w:t>
      </w:r>
      <w:r w:rsidRPr="008A2E4D">
        <w:rPr>
          <w:lang w:val="ru-RU"/>
        </w:rPr>
        <w:t>.</w:t>
      </w:r>
    </w:p>
    <w:p w:rsidR="00DA7A8C" w:rsidRPr="00EC47FC" w:rsidRDefault="00DA7A8C" w:rsidP="00DA7A8C">
      <w:pPr>
        <w:rPr>
          <w:sz w:val="28"/>
          <w:szCs w:val="28"/>
        </w:rPr>
      </w:pPr>
    </w:p>
    <w:p w:rsidR="00DA7A8C" w:rsidRDefault="00DA7A8C" w:rsidP="00DA7A8C">
      <w:pPr>
        <w:pStyle w:val="a5"/>
        <w:spacing w:after="0"/>
        <w:ind w:left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9</w:t>
      </w:r>
      <w:r w:rsidRPr="008A2E4D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Прогноз сводных показателей муниципальных заданий, в случае оказания Учреждением муниципальных услуг юридическими и (или) физическими лицами, выполнения работ.</w:t>
      </w:r>
    </w:p>
    <w:p w:rsidR="00DA7A8C" w:rsidRDefault="00DA7A8C" w:rsidP="00DA7A8C">
      <w:pPr>
        <w:pStyle w:val="a5"/>
        <w:spacing w:after="0"/>
        <w:ind w:left="0"/>
        <w:jc w:val="left"/>
        <w:rPr>
          <w:lang w:val="ru-RU"/>
        </w:rPr>
      </w:pPr>
      <w:r w:rsidRPr="00097964">
        <w:rPr>
          <w:lang w:val="ru-RU"/>
        </w:rPr>
        <w:t xml:space="preserve">В рамках реализации Программы планируется </w:t>
      </w:r>
      <w:r>
        <w:rPr>
          <w:lang w:val="ru-RU"/>
        </w:rPr>
        <w:t>организовать мероприятия:</w:t>
      </w:r>
    </w:p>
    <w:p w:rsidR="00DA7A8C" w:rsidRPr="00097964" w:rsidRDefault="00DA7A8C" w:rsidP="00DA7A8C">
      <w:pPr>
        <w:pStyle w:val="a5"/>
        <w:spacing w:after="0"/>
        <w:ind w:left="0"/>
        <w:jc w:val="left"/>
        <w:rPr>
          <w:lang w:val="ru-RU"/>
        </w:rPr>
      </w:pPr>
      <w:r>
        <w:rPr>
          <w:lang w:val="ru-RU"/>
        </w:rPr>
        <w:t>- показ концертов и концертных программ;</w:t>
      </w:r>
    </w:p>
    <w:p w:rsidR="00DA7A8C" w:rsidRPr="00097964" w:rsidRDefault="00DA7A8C" w:rsidP="00DA7A8C">
      <w:pPr>
        <w:pStyle w:val="a5"/>
        <w:spacing w:after="0"/>
        <w:ind w:left="0"/>
        <w:jc w:val="left"/>
        <w:rPr>
          <w:lang w:val="ru-RU"/>
        </w:rPr>
      </w:pPr>
      <w:r w:rsidRPr="00097964">
        <w:rPr>
          <w:lang w:val="ru-RU"/>
        </w:rPr>
        <w:t xml:space="preserve"> </w:t>
      </w:r>
      <w:r>
        <w:rPr>
          <w:lang w:val="ru-RU"/>
        </w:rPr>
        <w:t>- народные гуляния, праздники, торжественные мероприятия, памятные даты;</w:t>
      </w:r>
    </w:p>
    <w:p w:rsidR="00DA7A8C" w:rsidRPr="00097964" w:rsidRDefault="00DA7A8C" w:rsidP="00DA7A8C">
      <w:pPr>
        <w:pStyle w:val="a5"/>
        <w:spacing w:after="0"/>
        <w:ind w:left="0"/>
        <w:jc w:val="left"/>
        <w:rPr>
          <w:lang w:val="ru-RU"/>
        </w:rPr>
      </w:pPr>
      <w:r>
        <w:rPr>
          <w:lang w:val="ru-RU"/>
        </w:rPr>
        <w:lastRenderedPageBreak/>
        <w:t>- организация деятельности клубных формирований, формирование самодеятельного народного творчества.</w:t>
      </w:r>
    </w:p>
    <w:p w:rsidR="00DA7A8C" w:rsidRDefault="00DA7A8C" w:rsidP="00DA7A8C">
      <w:pPr>
        <w:pStyle w:val="a5"/>
        <w:spacing w:after="0"/>
        <w:ind w:left="0"/>
        <w:jc w:val="left"/>
        <w:rPr>
          <w:lang w:val="ru-RU"/>
        </w:rPr>
      </w:pPr>
      <w:r>
        <w:rPr>
          <w:lang w:val="ru-RU"/>
        </w:rPr>
        <w:t>;</w:t>
      </w:r>
    </w:p>
    <w:p w:rsidR="00DA7A8C" w:rsidRPr="00097964" w:rsidRDefault="00DA7A8C" w:rsidP="00DA7A8C">
      <w:pPr>
        <w:pStyle w:val="a5"/>
        <w:spacing w:after="0"/>
        <w:ind w:left="0"/>
        <w:jc w:val="left"/>
        <w:rPr>
          <w:lang w:val="ru-RU"/>
        </w:rPr>
      </w:pPr>
      <w:r w:rsidRPr="00097964">
        <w:rPr>
          <w:lang w:val="ru-RU"/>
        </w:rPr>
        <w:t>Прогноз показателей муниципального задания на оказание муниципальных услуг Учреждением , находящимся в ведении Администрации Добромысловского сельсовета, приведен в приложении № 5</w:t>
      </w:r>
      <w:r>
        <w:rPr>
          <w:lang w:val="ru-RU"/>
        </w:rPr>
        <w:t xml:space="preserve"> к П</w:t>
      </w:r>
      <w:r w:rsidRPr="00097964">
        <w:rPr>
          <w:lang w:val="ru-RU"/>
        </w:rPr>
        <w:t>рограмме.</w:t>
      </w:r>
    </w:p>
    <w:p w:rsidR="00DA7A8C" w:rsidRPr="004C57F8" w:rsidRDefault="00DA7A8C" w:rsidP="00DA7A8C">
      <w:pPr>
        <w:pStyle w:val="a5"/>
        <w:spacing w:after="0"/>
        <w:ind w:left="0"/>
        <w:jc w:val="left"/>
        <w:rPr>
          <w:sz w:val="28"/>
          <w:szCs w:val="28"/>
          <w:lang w:val="ru-RU"/>
        </w:rPr>
      </w:pPr>
      <w:r w:rsidRPr="004C57F8">
        <w:rPr>
          <w:sz w:val="28"/>
          <w:szCs w:val="28"/>
          <w:lang w:val="ru-RU"/>
        </w:rPr>
        <w:t xml:space="preserve"> </w:t>
      </w:r>
    </w:p>
    <w:p w:rsidR="00DA7A8C" w:rsidRPr="00EC47FC" w:rsidRDefault="00DA7A8C" w:rsidP="00DA7A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A8C" w:rsidRDefault="00DA7A8C" w:rsidP="00DA7A8C">
      <w:pPr>
        <w:rPr>
          <w:sz w:val="28"/>
          <w:szCs w:val="28"/>
        </w:rPr>
      </w:pPr>
    </w:p>
    <w:p w:rsidR="00DA7A8C" w:rsidRDefault="00DA7A8C" w:rsidP="00DA7A8C">
      <w:pPr>
        <w:rPr>
          <w:sz w:val="28"/>
          <w:szCs w:val="28"/>
        </w:rPr>
      </w:pPr>
    </w:p>
    <w:p w:rsidR="00DA7A8C" w:rsidRDefault="00DA7A8C" w:rsidP="00DA7A8C">
      <w:pPr>
        <w:rPr>
          <w:sz w:val="28"/>
          <w:szCs w:val="28"/>
        </w:rPr>
      </w:pPr>
    </w:p>
    <w:p w:rsidR="00DA7A8C" w:rsidRDefault="00DA7A8C" w:rsidP="00DA7A8C">
      <w:pPr>
        <w:rPr>
          <w:sz w:val="28"/>
          <w:szCs w:val="28"/>
        </w:rPr>
      </w:pPr>
    </w:p>
    <w:p w:rsidR="00DA7A8C" w:rsidRDefault="00DA7A8C" w:rsidP="00DA7A8C">
      <w:pPr>
        <w:rPr>
          <w:sz w:val="28"/>
          <w:szCs w:val="28"/>
        </w:rPr>
      </w:pPr>
    </w:p>
    <w:p w:rsidR="00DA7A8C" w:rsidRDefault="00DA7A8C" w:rsidP="00DA7A8C">
      <w:pPr>
        <w:rPr>
          <w:sz w:val="28"/>
          <w:szCs w:val="28"/>
        </w:rPr>
      </w:pPr>
    </w:p>
    <w:p w:rsidR="00DA7A8C" w:rsidRDefault="00DA7A8C" w:rsidP="00DA7A8C">
      <w:pPr>
        <w:rPr>
          <w:sz w:val="28"/>
          <w:szCs w:val="28"/>
        </w:rPr>
      </w:pPr>
    </w:p>
    <w:p w:rsidR="00DA7A8C" w:rsidRPr="006D0DD7" w:rsidRDefault="00DA7A8C" w:rsidP="00DA7A8C">
      <w:pPr>
        <w:rPr>
          <w:sz w:val="28"/>
          <w:szCs w:val="28"/>
        </w:rPr>
      </w:pPr>
    </w:p>
    <w:p w:rsidR="00420827" w:rsidRDefault="00420827"/>
    <w:sectPr w:rsidR="00420827" w:rsidSect="00E17836">
      <w:headerReference w:type="default" r:id="rId4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FA" w:rsidRDefault="00DA7A8C" w:rsidP="00595B6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D5EFA" w:rsidRDefault="00DA7A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A8C"/>
    <w:rsid w:val="00420827"/>
    <w:rsid w:val="00DA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7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A7A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DA7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7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DA7A8C"/>
    <w:rPr>
      <w:rFonts w:ascii="Times New Roman" w:hAnsi="Times New Roman" w:cs="Times New Roman"/>
      <w:sz w:val="26"/>
      <w:szCs w:val="26"/>
    </w:rPr>
  </w:style>
  <w:style w:type="paragraph" w:customStyle="1" w:styleId="a3">
    <w:name w:val="Без интервала Знак"/>
    <w:link w:val="a4"/>
    <w:uiPriority w:val="99"/>
    <w:rsid w:val="00DA7A8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DA7A8C"/>
    <w:pPr>
      <w:spacing w:after="120" w:line="360" w:lineRule="auto"/>
      <w:ind w:left="283" w:firstLine="510"/>
      <w:jc w:val="both"/>
    </w:pPr>
    <w:rPr>
      <w:kern w:val="16"/>
      <w:lang w:val="en-US" w:eastAsia="en-US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DA7A8C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customStyle="1" w:styleId="a4">
    <w:name w:val="Без интервала Знак Знак"/>
    <w:link w:val="a3"/>
    <w:uiPriority w:val="99"/>
    <w:rsid w:val="00DA7A8C"/>
    <w:rPr>
      <w:rFonts w:ascii="Calibri" w:eastAsia="Times New Roman" w:hAnsi="Calibri" w:cs="Calibri"/>
    </w:rPr>
  </w:style>
  <w:style w:type="paragraph" w:styleId="31">
    <w:name w:val="Body Text Indent 3"/>
    <w:basedOn w:val="a"/>
    <w:link w:val="32"/>
    <w:uiPriority w:val="99"/>
    <w:rsid w:val="00DA7A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DA7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A7A8C"/>
  </w:style>
  <w:style w:type="paragraph" w:customStyle="1" w:styleId="ConsPlusNormal0">
    <w:name w:val="ConsPlusNormal Знак"/>
    <w:link w:val="ConsPlusNormal1"/>
    <w:uiPriority w:val="99"/>
    <w:rsid w:val="00DA7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99"/>
    <w:qFormat/>
    <w:rsid w:val="00DA7A8C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uiPriority w:val="99"/>
    <w:rsid w:val="00DA7A8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12265</Characters>
  <Application>Microsoft Office Word</Application>
  <DocSecurity>0</DocSecurity>
  <Lines>102</Lines>
  <Paragraphs>28</Paragraphs>
  <ScaleCrop>false</ScaleCrop>
  <Company>Microsoft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2015-11-16T08:19:00Z</dcterms:created>
  <dcterms:modified xsi:type="dcterms:W3CDTF">2015-11-16T08:19:00Z</dcterms:modified>
</cp:coreProperties>
</file>