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A7" w:rsidRPr="00C71DA7" w:rsidRDefault="00C71DA7" w:rsidP="00C71D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A7">
        <w:rPr>
          <w:rFonts w:ascii="Times New Roman" w:eastAsia="Calibri" w:hAnsi="Times New Roman" w:cs="Times New Roman"/>
          <w:sz w:val="28"/>
          <w:szCs w:val="28"/>
        </w:rPr>
        <w:t>КРАСНОЯРСКИЙ КРАЙ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1DA7" w:rsidRPr="00C71DA7" w:rsidRDefault="00C71DA7" w:rsidP="00C71D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A7">
        <w:rPr>
          <w:rFonts w:ascii="Times New Roman" w:eastAsia="Calibri" w:hAnsi="Times New Roman" w:cs="Times New Roman"/>
          <w:sz w:val="28"/>
          <w:szCs w:val="28"/>
        </w:rPr>
        <w:t>ИДРИНСКИЙ РАЙОН</w:t>
      </w:r>
    </w:p>
    <w:p w:rsidR="00C71DA7" w:rsidRPr="00C71DA7" w:rsidRDefault="00C71DA7" w:rsidP="00C71D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DA7" w:rsidRPr="00C71DA7" w:rsidRDefault="00C71DA7" w:rsidP="00C71D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DA7">
        <w:rPr>
          <w:rFonts w:ascii="Times New Roman" w:eastAsia="Calibri" w:hAnsi="Times New Roman" w:cs="Times New Roman"/>
          <w:sz w:val="28"/>
          <w:szCs w:val="28"/>
        </w:rPr>
        <w:t>АДМИНИСТРАЦИЯ ДОБРОМЫСЛОВСКОГО СЕЛЬСОВЕТА</w:t>
      </w:r>
    </w:p>
    <w:p w:rsidR="00C71DA7" w:rsidRPr="00C71DA7" w:rsidRDefault="00C71DA7" w:rsidP="00C71D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DA7" w:rsidRPr="00C71DA7" w:rsidRDefault="00C71DA7" w:rsidP="00C71DA7">
      <w:pPr>
        <w:tabs>
          <w:tab w:val="left" w:pos="19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DA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71DA7" w:rsidRPr="00C71DA7" w:rsidRDefault="00C71DA7" w:rsidP="00C71DA7">
      <w:pPr>
        <w:tabs>
          <w:tab w:val="left" w:pos="739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1DA7" w:rsidRPr="00C71DA7" w:rsidRDefault="00F7691D" w:rsidP="00C71DA7">
      <w:pPr>
        <w:tabs>
          <w:tab w:val="left" w:pos="73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</w:t>
      </w:r>
      <w:r w:rsidR="00C71DA7">
        <w:rPr>
          <w:rFonts w:ascii="Times New Roman" w:hAnsi="Times New Roman" w:cs="Times New Roman"/>
          <w:sz w:val="28"/>
          <w:szCs w:val="28"/>
        </w:rPr>
        <w:t>.2015</w:t>
      </w:r>
      <w:r w:rsidR="00C71DA7" w:rsidRPr="00C71D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п.Добромысловский</w:t>
      </w:r>
      <w:r w:rsidR="00C71DA7" w:rsidRPr="00C71DA7">
        <w:rPr>
          <w:rFonts w:ascii="Times New Roman" w:eastAsia="Calibri" w:hAnsi="Times New Roman" w:cs="Times New Roman"/>
          <w:sz w:val="28"/>
          <w:szCs w:val="28"/>
        </w:rPr>
        <w:tab/>
        <w:t xml:space="preserve">          № </w:t>
      </w:r>
      <w:r>
        <w:rPr>
          <w:rFonts w:ascii="Times New Roman" w:eastAsia="Calibri" w:hAnsi="Times New Roman" w:cs="Times New Roman"/>
          <w:sz w:val="28"/>
          <w:szCs w:val="28"/>
        </w:rPr>
        <w:t>34-п</w:t>
      </w:r>
    </w:p>
    <w:p w:rsidR="00B3353C" w:rsidRPr="00C71DA7" w:rsidRDefault="00B3353C" w:rsidP="00C71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C71DA7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B3353C" w:rsidRPr="00C71DA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</w:t>
      </w:r>
      <w:r>
        <w:rPr>
          <w:rFonts w:ascii="Times New Roman" w:hAnsi="Times New Roman" w:cs="Times New Roman"/>
          <w:sz w:val="28"/>
          <w:szCs w:val="28"/>
        </w:rPr>
        <w:t>ов на территории Добромысловского сельсовета Идринского района Красноярского</w:t>
      </w:r>
      <w:r w:rsidR="00B3353C" w:rsidRPr="00C71DA7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C71DA7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353C" w:rsidRPr="00C71DA7">
        <w:rPr>
          <w:rFonts w:ascii="Times New Roman" w:hAnsi="Times New Roman" w:cs="Times New Roman"/>
          <w:sz w:val="28"/>
          <w:szCs w:val="28"/>
        </w:rPr>
        <w:t xml:space="preserve"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 w:rsidRPr="00C71DA7">
        <w:rPr>
          <w:rFonts w:ascii="Times New Roman" w:hAnsi="Times New Roman" w:cs="Times New Roman"/>
          <w:sz w:val="28"/>
          <w:szCs w:val="28"/>
        </w:rPr>
        <w:t>н</w:t>
      </w:r>
      <w:r w:rsidRPr="00C71DA7">
        <w:rPr>
          <w:rFonts w:ascii="Times New Roman" w:eastAsia="Calibri" w:hAnsi="Times New Roman" w:cs="Times New Roman"/>
          <w:sz w:val="28"/>
          <w:szCs w:val="28"/>
        </w:rPr>
        <w:t>а основании ст. 14 Устава Добромысловского сельсовета ПОСТАНОВЛЯЮ:</w:t>
      </w:r>
    </w:p>
    <w:p w:rsidR="00B3353C" w:rsidRPr="00C71DA7" w:rsidRDefault="00C71DA7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353C" w:rsidRPr="00C71DA7">
        <w:rPr>
          <w:rFonts w:ascii="Times New Roman" w:hAnsi="Times New Roman" w:cs="Times New Roman"/>
          <w:sz w:val="28"/>
          <w:szCs w:val="28"/>
        </w:rPr>
        <w:t xml:space="preserve">1. Утвердить Правила присвоения, изменения и аннулирования адресов на территории </w:t>
      </w:r>
      <w:r>
        <w:rPr>
          <w:rFonts w:ascii="Times New Roman" w:hAnsi="Times New Roman" w:cs="Times New Roman"/>
          <w:sz w:val="28"/>
          <w:szCs w:val="28"/>
        </w:rPr>
        <w:t>Добромысловского сельсовета Идринского района Красноярского</w:t>
      </w:r>
      <w:r w:rsidRPr="00C71DA7">
        <w:rPr>
          <w:rFonts w:ascii="Times New Roman" w:hAnsi="Times New Roman" w:cs="Times New Roman"/>
          <w:sz w:val="28"/>
          <w:szCs w:val="28"/>
        </w:rPr>
        <w:t xml:space="preserve"> края</w:t>
      </w:r>
      <w:r w:rsidR="00B3353C" w:rsidRPr="00C71DA7">
        <w:rPr>
          <w:rFonts w:ascii="Times New Roman" w:hAnsi="Times New Roman" w:cs="Times New Roman"/>
          <w:sz w:val="28"/>
          <w:szCs w:val="28"/>
        </w:rPr>
        <w:t>.</w:t>
      </w:r>
    </w:p>
    <w:p w:rsidR="00B3353C" w:rsidRPr="00C71DA7" w:rsidRDefault="00C71DA7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353C" w:rsidRPr="00C71DA7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B3353C" w:rsidRPr="00C71DA7" w:rsidRDefault="00C71DA7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353C" w:rsidRPr="00C71DA7">
        <w:rPr>
          <w:rFonts w:ascii="Times New Roman" w:hAnsi="Times New Roman" w:cs="Times New Roman"/>
          <w:sz w:val="28"/>
          <w:szCs w:val="28"/>
        </w:rPr>
        <w:t>3. Настоящее постанов</w:t>
      </w:r>
      <w:r>
        <w:rPr>
          <w:rFonts w:ascii="Times New Roman" w:hAnsi="Times New Roman" w:cs="Times New Roman"/>
          <w:sz w:val="28"/>
          <w:szCs w:val="28"/>
        </w:rPr>
        <w:t>ление вступает в силу со дня</w:t>
      </w:r>
      <w:r w:rsidR="00B3353C" w:rsidRPr="00C71DA7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сайте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Добромысловский сельсовет</w:t>
      </w:r>
      <w:r w:rsidR="00B3353C" w:rsidRPr="00C71DA7">
        <w:rPr>
          <w:rFonts w:ascii="Times New Roman" w:hAnsi="Times New Roman" w:cs="Times New Roman"/>
          <w:sz w:val="28"/>
          <w:szCs w:val="28"/>
        </w:rPr>
        <w:t>.</w:t>
      </w:r>
    </w:p>
    <w:p w:rsidR="00B3353C" w:rsidRDefault="00B3353C" w:rsidP="00C71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A7" w:rsidRDefault="00C71DA7" w:rsidP="00C71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A7" w:rsidRPr="00C71DA7" w:rsidRDefault="00C71DA7" w:rsidP="00C71DA7">
      <w:pPr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71DA7">
        <w:rPr>
          <w:rFonts w:ascii="Times New Roman" w:hAnsi="Times New Roman" w:cs="Times New Roman"/>
          <w:sz w:val="28"/>
          <w:szCs w:val="28"/>
        </w:rPr>
        <w:t xml:space="preserve">     О.Н.Правдин</w:t>
      </w:r>
    </w:p>
    <w:p w:rsidR="00C71DA7" w:rsidRPr="00C71DA7" w:rsidRDefault="00C71DA7" w:rsidP="00C71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B3353C" w:rsidP="00C71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3C" w:rsidRDefault="00B3353C" w:rsidP="00C71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A7" w:rsidRPr="00C71DA7" w:rsidRDefault="00C71DA7" w:rsidP="00C71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B3353C" w:rsidP="00C71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B3353C" w:rsidP="00C71D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3353C" w:rsidRPr="00C71DA7" w:rsidRDefault="00B3353C" w:rsidP="00C71D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7691D" w:rsidRDefault="00C71DA7" w:rsidP="00C71D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Добромысловского</w:t>
      </w:r>
      <w:r w:rsidR="00B3353C" w:rsidRPr="00C71DA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3353C" w:rsidRPr="00C71DA7" w:rsidRDefault="00B3353C" w:rsidP="00C71D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от</w:t>
      </w:r>
      <w:r w:rsidR="00F7691D">
        <w:rPr>
          <w:rFonts w:ascii="Times New Roman" w:hAnsi="Times New Roman" w:cs="Times New Roman"/>
          <w:sz w:val="28"/>
          <w:szCs w:val="28"/>
        </w:rPr>
        <w:t xml:space="preserve"> 31.07.2015г.</w:t>
      </w:r>
      <w:r w:rsidRPr="00C71DA7">
        <w:rPr>
          <w:rFonts w:ascii="Times New Roman" w:hAnsi="Times New Roman" w:cs="Times New Roman"/>
          <w:sz w:val="28"/>
          <w:szCs w:val="28"/>
        </w:rPr>
        <w:t xml:space="preserve"> №</w:t>
      </w:r>
      <w:r w:rsidR="00F7691D">
        <w:rPr>
          <w:rFonts w:ascii="Times New Roman" w:hAnsi="Times New Roman" w:cs="Times New Roman"/>
          <w:sz w:val="28"/>
          <w:szCs w:val="28"/>
        </w:rPr>
        <w:t xml:space="preserve"> 34-п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B3353C" w:rsidP="00C71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ПРАВИЛА</w:t>
      </w:r>
    </w:p>
    <w:p w:rsidR="00B3353C" w:rsidRPr="00C71DA7" w:rsidRDefault="00B3353C" w:rsidP="00C71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адресов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B3353C" w:rsidP="00C71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«адресообразующие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lastRenderedPageBreak/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C71DA7">
        <w:rPr>
          <w:rFonts w:ascii="Times New Roman" w:hAnsi="Times New Roman" w:cs="Times New Roman"/>
          <w:sz w:val="28"/>
          <w:szCs w:val="28"/>
        </w:rPr>
        <w:t>Добромысловского сельсовета Идринского района Красноярского</w:t>
      </w:r>
      <w:r w:rsidR="00C71DA7" w:rsidRPr="00C71DA7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C71DA7">
        <w:rPr>
          <w:rFonts w:ascii="Times New Roman" w:hAnsi="Times New Roman" w:cs="Times New Roman"/>
          <w:sz w:val="28"/>
          <w:szCs w:val="28"/>
        </w:rPr>
        <w:t xml:space="preserve"> (далее - Администрацией) в виде постановления, с использованием федеральной информационной адресной системы.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выдачи (получения) разрешения на строительство здания или сооружения;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</w:t>
      </w:r>
      <w:r w:rsidRPr="00C71DA7">
        <w:rPr>
          <w:rFonts w:ascii="Times New Roman" w:hAnsi="Times New Roman" w:cs="Times New Roman"/>
          <w:sz w:val="28"/>
          <w:szCs w:val="28"/>
        </w:rPr>
        <w:lastRenderedPageBreak/>
        <w:t>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 xml:space="preserve"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</w:t>
      </w:r>
      <w:r w:rsidRPr="00C71DA7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при ведении государственного адресного реестра.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Администрация обязана: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21. Решение Администрации о присвоении объекту адресации адреса принимается одновременно: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lastRenderedPageBreak/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22. Решение Администрации о присвоении объекту адресации адреса содержит: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присвоенный объекту адресации адрес;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описание местоположения объекта адресации;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23. Решение Администрации об аннулировании адреса объекта адресации содержит: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аннулируемый адрес объекта адресации;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причину аннулирования адреса объекта адресации;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Администрацией в </w:t>
      </w:r>
      <w:r w:rsidRPr="00C71DA7">
        <w:rPr>
          <w:rFonts w:ascii="Times New Roman" w:hAnsi="Times New Roman" w:cs="Times New Roman"/>
          <w:sz w:val="28"/>
          <w:szCs w:val="28"/>
        </w:rPr>
        <w:lastRenderedPageBreak/>
        <w:t>государственный адресный реестр в течение 3 рабочих дней со дня принятия такого решения.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 xml:space="preserve">31. 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</w:t>
      </w:r>
      <w:r w:rsidRPr="00C71DA7">
        <w:rPr>
          <w:rFonts w:ascii="Times New Roman" w:hAnsi="Times New Roman" w:cs="Times New Roman"/>
          <w:sz w:val="28"/>
          <w:szCs w:val="28"/>
        </w:rPr>
        <w:lastRenderedPageBreak/>
        <w:t>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lastRenderedPageBreak/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настоящих Правил);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35. Администрация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Документы, указанные в пункте 34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36. Если заявление и документы, указанные в пункте 34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lastRenderedPageBreak/>
        <w:t>В случае, если заявление и документы, указанные в пункте 34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</w:t>
      </w:r>
      <w:r w:rsidRPr="00C71DA7">
        <w:rPr>
          <w:rFonts w:ascii="Times New Roman" w:hAnsi="Times New Roman" w:cs="Times New Roman"/>
          <w:sz w:val="28"/>
          <w:szCs w:val="28"/>
        </w:rPr>
        <w:lastRenderedPageBreak/>
        <w:t>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B3353C" w:rsidP="00C71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III. Структура адреса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наименование муниципального района;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г) наименование сельского поселения в составе муниципального района;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lastRenderedPageBreak/>
        <w:t>е) наименование элемента планировочной структуры;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страна;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муниципальный район;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г) сельское поселение в составе муниципального района;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д) населенный пункт.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lastRenderedPageBreak/>
        <w:t>д) тип и номер помещения в пределах квартиры (в отношении коммунальных квартир).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B3353C" w:rsidP="00C71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 объектов адресации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а) «-» - дефис;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б) «.» - точка;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lastRenderedPageBreak/>
        <w:t>в) «(» - открывающая круглая скобка;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г) «)» - закрывающая круглая скобка;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д) «№» - знак номера.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B3353C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0381B" w:rsidRPr="00C71DA7" w:rsidRDefault="00B3353C" w:rsidP="00C7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DA7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sectPr w:rsidR="0010381B" w:rsidRPr="00C71DA7" w:rsidSect="0010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3353C"/>
    <w:rsid w:val="0010381B"/>
    <w:rsid w:val="007520C8"/>
    <w:rsid w:val="00B3353C"/>
    <w:rsid w:val="00C71DA7"/>
    <w:rsid w:val="00D12647"/>
    <w:rsid w:val="00F62C88"/>
    <w:rsid w:val="00F7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2015-07-24T07:00:00Z</dcterms:created>
  <dcterms:modified xsi:type="dcterms:W3CDTF">2015-07-31T02:15:00Z</dcterms:modified>
</cp:coreProperties>
</file>